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Workshop 2: Verifying AI Outputs — Shared Group Workspace</w:t>
      </w:r>
    </w:p>
    <w:p>
      <w:pPr>
        <w:spacing w:after="120"/>
      </w:pPr>
      <w:r>
        <w:t xml:space="preserve">Today we hunt for AI errors as a team. Each group’s findings go in the shared tables below — by the end, we’ll have a collective gallery of AI mistakes and how to catch them.</w:t>
      </w:r>
    </w:p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none" w:color="FFFFFF" w:sz="0"/>
              <w:left w:val="single" w:color="C0392B" w:sz="12"/>
              <w:bottom w:val="none" w:color="FFFFFF" w:sz="0"/>
              <w:right w:val="none" w:color="FFFFFF" w:sz="0"/>
            </w:tcBorders>
            <w:shd w:fill="FDECEC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i/>
                <w:iCs/>
                <w:sz w:val="20"/>
                <w:szCs w:val="20"/>
              </w:rPr>
              <w:t xml:space="preserve">🔴 EXPECT ERRORS! Every bug you find is a teaching opportunity. Post your discoveries for all groups to see.</w:t>
            </w:r>
          </w:p>
        </w:tc>
      </w:tr>
    </w:tbl>
    <w:p>
      <w:pPr>
        <w:spacing w:after="200"/>
      </w:pPr>
    </w:p>
    <w:p>
      <w:pPr>
        <w:pBdr>
          <w:bottom w:val="single" w:color="C0392B" w:sz="6" w:space="1"/>
        </w:pBdr>
        <w:spacing w:after="200" w:before="200"/>
      </w:pPr>
    </w:p>
    <w:p>
      <w:pPr>
        <w:pStyle w:val="Heading2"/>
      </w:pPr>
      <w:r>
        <w:t xml:space="preserve">🔍 Contextualize: Trust Barometer</w:t>
      </w:r>
    </w:p>
    <w:p>
      <w:pPr>
        <w:spacing w:after="120"/>
      </w:pPr>
      <w:r>
        <w:t xml:space="preserve">Rate your current trust in AI-generated STEM content (1 = none, 5 = total) and say why. Everyone adds a row.</w:t>
      </w:r>
    </w:p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60"/>
        <w:gridCol w:w="4560"/>
        <w:gridCol w:w="4560"/>
      </w:tblGrid>
      <w:tr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Your Name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Trust Level (1-5)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Why? (one sentence)</w:t>
            </w:r>
          </w:p>
        </w:tc>
      </w:tr>
      <w:tr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1.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2.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3.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4.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5.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6.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7.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8.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9.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10.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11.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12.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13.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14.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15.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16.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17.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18.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19.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20.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after="200"/>
      </w:pPr>
    </w:p>
    <w:p>
      <w:pPr>
        <w:pBdr>
          <w:bottom w:val="single" w:color="C0392B" w:sz="6" w:space="1"/>
        </w:pBdr>
        <w:spacing w:after="200" w:before="200"/>
      </w:pPr>
    </w:p>
    <w:p>
      <w:pPr>
        <w:pStyle w:val="Heading2"/>
      </w:pPr>
      <w:r>
        <w:t xml:space="preserve">🔄 Reframe: “The Problem Isn’t AI Use — It’s Unverified AI Use”</w:t>
      </w:r>
    </w:p>
    <w:p>
      <w:pPr>
        <w:spacing w:after="120"/>
      </w:pPr>
      <w:r>
        <w:t xml:space="preserve">Each group: capture your discussion takeaway.</w:t>
      </w:r>
    </w:p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20"/>
        <w:gridCol w:w="3420"/>
        <w:gridCol w:w="3420"/>
        <w:gridCol w:w="3420"/>
      </w:tblGrid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Group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Key Insight from Discussion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Example of Unverified AI Use We’ve Seen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Verification Would Have Caught It</w:t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1565C0"/>
                <w:sz w:val="20"/>
                <w:szCs w:val="20"/>
              </w:rPr>
              <w:t xml:space="preserve">Group 1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2E7D32"/>
                <w:sz w:val="20"/>
                <w:szCs w:val="20"/>
              </w:rPr>
              <w:t xml:space="preserve">Group 2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E65100"/>
                <w:sz w:val="20"/>
                <w:szCs w:val="20"/>
              </w:rPr>
              <w:t xml:space="preserve">Group 3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5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7B1FA2"/>
                <w:sz w:val="20"/>
                <w:szCs w:val="20"/>
              </w:rPr>
              <w:t xml:space="preserve">Group 4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C62828"/>
                <w:sz w:val="20"/>
                <w:szCs w:val="20"/>
              </w:rPr>
              <w:t xml:space="preserve">Group 5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after="200"/>
      </w:pPr>
    </w:p>
    <w:p>
      <w:pPr>
        <w:pBdr>
          <w:bottom w:val="single" w:color="C0392B" w:sz="6" w:space="1"/>
        </w:pBdr>
        <w:spacing w:after="200" w:before="200"/>
      </w:pPr>
    </w:p>
    <w:p>
      <w:pPr>
        <w:pStyle w:val="Heading2"/>
      </w:pPr>
      <w:r>
        <w:t xml:space="preserve">🛠️ Assemble Part A: Code Error Hunt — Group Findings</w:t>
      </w:r>
    </w:p>
    <w:p>
      <w:pPr>
        <w:spacing w:after="120"/>
      </w:pPr>
      <w:r>
        <w:t xml:space="preserve">Each group received AI-generated code snippets with bugs. Post every error you find — the group with the most verified bugs wins!</w:t>
      </w:r>
    </w:p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80"/>
        <w:gridCol w:w="2280"/>
        <w:gridCol w:w="2280"/>
        <w:gridCol w:w="2280"/>
        <w:gridCol w:w="2280"/>
        <w:gridCol w:w="2280"/>
      </w:tblGrid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Group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Snippet # &amp; Language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the Code Claims to Do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Error(s) Found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How You Verified It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Severity (🟢🟡🔴)</w:t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1565C0"/>
                <w:sz w:val="20"/>
                <w:szCs w:val="20"/>
              </w:rPr>
              <w:t xml:space="preserve">Group 1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2E7D32"/>
                <w:sz w:val="20"/>
                <w:szCs w:val="20"/>
              </w:rPr>
              <w:t xml:space="preserve">Group 2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E65100"/>
                <w:sz w:val="20"/>
                <w:szCs w:val="20"/>
              </w:rPr>
              <w:t xml:space="preserve">Group 3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5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7B1FA2"/>
                <w:sz w:val="20"/>
                <w:szCs w:val="20"/>
              </w:rPr>
              <w:t xml:space="preserve">Group 4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C62828"/>
                <w:sz w:val="20"/>
                <w:szCs w:val="20"/>
              </w:rPr>
              <w:t xml:space="preserve">Group 5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🛠️ Assemble Part B: Content Error Hunt — Group Findings</w:t>
      </w:r>
    </w:p>
    <w:p>
      <w:pPr>
        <w:spacing w:after="120"/>
      </w:pPr>
      <w:r>
        <w:t xml:space="preserve">Now hunt for factual errors in AI-generated science/math explanations. Post your catches below.</w:t>
      </w:r>
    </w:p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80"/>
        <w:gridCol w:w="2280"/>
        <w:gridCol w:w="2280"/>
        <w:gridCol w:w="2280"/>
        <w:gridCol w:w="2280"/>
        <w:gridCol w:w="2280"/>
      </w:tblGrid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Group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Passage Topic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Claim That’s Wrong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What’s Actually Correct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Source Used to Verify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How Subtle? (Obvious / Tricky / Sneaky)</w:t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1565C0"/>
                <w:sz w:val="20"/>
                <w:szCs w:val="20"/>
              </w:rPr>
              <w:t xml:space="preserve">Group 1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2E7D32"/>
                <w:sz w:val="20"/>
                <w:szCs w:val="20"/>
              </w:rPr>
              <w:t xml:space="preserve">Group 2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E65100"/>
                <w:sz w:val="20"/>
                <w:szCs w:val="20"/>
              </w:rPr>
              <w:t xml:space="preserve">Group 3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5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7B1FA2"/>
                <w:sz w:val="20"/>
                <w:szCs w:val="20"/>
              </w:rPr>
              <w:t xml:space="preserve">Group 4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C62828"/>
                <w:sz w:val="20"/>
                <w:szCs w:val="20"/>
              </w:rPr>
              <w:t xml:space="preserve">Group 5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2"/>
      </w:pPr>
      <w:r>
        <w:t xml:space="preserve">🎭 Collective AI Error Gallery</w:t>
      </w:r>
    </w:p>
    <w:p>
      <w:pPr>
        <w:spacing w:after="120"/>
      </w:pPr>
      <w:r>
        <w:t xml:space="preserve">Everyone: as you find interesting AI errors throughout the session, add them here. This becomes our shared reference of “Things AI Gets Wrong.”</w:t>
      </w:r>
    </w:p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80"/>
        <w:gridCol w:w="2280"/>
        <w:gridCol w:w="2280"/>
        <w:gridCol w:w="2280"/>
        <w:gridCol w:w="2280"/>
        <w:gridCol w:w="2280"/>
      </w:tblGrid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Found By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Type (Code / Math / Science / Logic)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 AI Said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What’s Actually True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Why AI Got It Wrong (your theory)</w:t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2.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3.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4.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5.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6.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7.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8.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9.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10.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11.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12.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13.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14.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15.</w:t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2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after="200"/>
      </w:pPr>
    </w:p>
    <w:p>
      <w:pPr>
        <w:pBdr>
          <w:bottom w:val="single" w:color="C0392B" w:sz="6" w:space="1"/>
        </w:pBdr>
        <w:spacing w:after="200" w:before="200"/>
      </w:pPr>
    </w:p>
    <w:p>
      <w:pPr>
        <w:pStyle w:val="Heading2"/>
      </w:pPr>
      <w:r>
        <w:t xml:space="preserve">✅ Fortify: Check the Machine (CtM) — Group Practice</w:t>
      </w:r>
    </w:p>
    <w:p>
      <w:pPr>
        <w:spacing w:after="120"/>
      </w:pPr>
      <w:r>
        <w:t xml:space="preserve">Each group applies the 4-step CtM protocol to a different AI output. Post your full walkthrough.</w:t>
      </w:r>
    </w:p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none" w:color="FFFFFF" w:sz="0"/>
              <w:left w:val="single" w:color="1ABC9C" w:sz="12"/>
              <w:bottom w:val="none" w:color="FFFFFF" w:sz="0"/>
              <w:right w:val="none" w:color="FFFFFF" w:sz="0"/>
            </w:tcBorders>
            <w:shd w:fill="E8FAF6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r>
              <w:rPr>
                <w:i/>
                <w:iCs/>
                <w:sz w:val="20"/>
                <w:szCs w:val="20"/>
              </w:rPr>
              <w:t xml:space="preserve">CtM Steps:  (1) TASK — What you asked the AI  |  (2) BEFORE — What you expected  |  (3) AFTER — What the AI produced  |  (4) TAKEAWAY — What the gap reveals</w:t>
            </w:r>
          </w:p>
        </w:tc>
      </w:tr>
    </w:tbl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36"/>
        <w:gridCol w:w="2736"/>
        <w:gridCol w:w="2736"/>
        <w:gridCol w:w="2736"/>
        <w:gridCol w:w="2736"/>
      </w:tblGrid>
      <w:tr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Group</w:t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1️⃣ TASK: What We Asked</w:t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2️⃣ BEFORE: What We Expected</w:t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3️⃣ AFTER: What AI Produced</w:t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4️⃣ TAKEAWAY: What the Gap Reveals</w:t>
            </w:r>
          </w:p>
        </w:tc>
      </w:tr>
      <w:tr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3F2F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1565C0"/>
                <w:sz w:val="20"/>
                <w:szCs w:val="20"/>
              </w:rPr>
              <w:t xml:space="preserve">Group 1</w:t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F5E9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2E7D32"/>
                <w:sz w:val="20"/>
                <w:szCs w:val="20"/>
              </w:rPr>
              <w:t xml:space="preserve">Group 2</w:t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3E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E65100"/>
                <w:sz w:val="20"/>
                <w:szCs w:val="20"/>
              </w:rPr>
              <w:t xml:space="preserve">Group 3</w:t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3E5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7B1FA2"/>
                <w:sz w:val="20"/>
                <w:szCs w:val="20"/>
              </w:rPr>
              <w:t xml:space="preserve">Group 4</w:t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EE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C62828"/>
                <w:sz w:val="20"/>
                <w:szCs w:val="20"/>
              </w:rPr>
              <w:t xml:space="preserve">Group 5</w:t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273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  <w:p>
            <w:r>
              <w:t xml:space="preserve"/>
            </w:r>
          </w:p>
        </w:tc>
      </w:tr>
    </w:tbl>
    <w:p>
      <w:pPr>
        <w:spacing w:after="200"/>
      </w:pPr>
    </w:p>
    <w:p>
      <w:r>
        <w:br w:type="page"/>
      </w:r>
    </w:p>
    <w:p>
      <w:pPr>
        <w:pBdr>
          <w:bottom w:val="single" w:color="C0392B" w:sz="6" w:space="1"/>
        </w:pBdr>
        <w:spacing w:after="200" w:before="200"/>
      </w:pPr>
    </w:p>
    <w:p>
      <w:pPr>
        <w:pStyle w:val="Heading2"/>
      </w:pPr>
      <w:r>
        <w:t xml:space="preserve">🌐 Transfer: AI Policy Committee — Draft Classroom Norms</w:t>
      </w:r>
    </w:p>
    <w:p>
      <w:pPr>
        <w:spacing w:after="120"/>
      </w:pPr>
      <w:r>
        <w:t xml:space="preserve">Each group drafts 2-3 verification-based classroom norms for AI use. We’ll compile the best into a shared policy template.</w:t>
      </w:r>
    </w:p>
    <w:p>
      <w:pPr>
        <w:spacing w:after="200"/>
      </w:pPr>
    </w:p>
    <w:p>
      <w:pPr>
        <w:pStyle w:val="Heading3"/>
      </w:pPr>
      <w:r>
        <w:t xml:space="preserve">Draft Your Group’s Proposed Norms</w:t>
      </w:r>
    </w:p>
    <w:p>
      <w:pPr>
        <w:spacing w:after="120"/>
      </w:pPr>
      <w:r>
        <w:t xml:space="preserve">Think: what rules would help students use AI to LEARN, not just copy? Write norms that are specific and actionable.</w:t>
      </w:r>
    </w:p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single" w:color="1565C0" w:sz="2"/>
              <w:left w:val="single" w:color="1565C0" w:sz="8"/>
              <w:bottom w:val="single" w:color="1565C0" w:sz="2"/>
              <w:right w:val="single" w:color="1565C0" w:sz="2"/>
            </w:tcBorders>
            <w:shd w:fill="E3F2F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1565C0"/>
                <w:sz w:val="22"/>
                <w:szCs w:val="22"/>
              </w:rPr>
              <w:t xml:space="preserve">📌 Group 1 (Blue)</w:t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</w:tc>
      </w:tr>
    </w:tbl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single" w:color="2E7D32" w:sz="2"/>
              <w:left w:val="single" w:color="2E7D32" w:sz="8"/>
              <w:bottom w:val="single" w:color="2E7D32" w:sz="2"/>
              <w:right w:val="single" w:color="2E7D32" w:sz="2"/>
            </w:tcBorders>
            <w:shd w:fill="E8F5E9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2E7D32"/>
                <w:sz w:val="22"/>
                <w:szCs w:val="22"/>
              </w:rPr>
              <w:t xml:space="preserve">📌 Group 2 (Green)</w:t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</w:tc>
      </w:tr>
    </w:tbl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single" w:color="E65100" w:sz="2"/>
              <w:left w:val="single" w:color="E65100" w:sz="8"/>
              <w:bottom w:val="single" w:color="E65100" w:sz="2"/>
              <w:right w:val="single" w:color="E65100" w:sz="2"/>
            </w:tcBorders>
            <w:shd w:fill="FFF3E0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E65100"/>
                <w:sz w:val="22"/>
                <w:szCs w:val="22"/>
              </w:rPr>
              <w:t xml:space="preserve">📌 Group 3 (Orange)</w:t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</w:tc>
      </w:tr>
    </w:tbl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single" w:color="7B1FA2" w:sz="2"/>
              <w:left w:val="single" w:color="7B1FA2" w:sz="8"/>
              <w:bottom w:val="single" w:color="7B1FA2" w:sz="2"/>
              <w:right w:val="single" w:color="7B1FA2" w:sz="2"/>
            </w:tcBorders>
            <w:shd w:fill="F3E5F5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7B1FA2"/>
                <w:sz w:val="22"/>
                <w:szCs w:val="22"/>
              </w:rPr>
              <w:t xml:space="preserve">📌 Group 4 (Purple)</w:t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</w:tc>
      </w:tr>
    </w:tbl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680"/>
      </w:tblGrid>
      <w:tr>
        <w:tc>
          <w:tcPr>
            <w:tcW w:type="dxa" w:w="13680"/>
            <w:tcBorders>
              <w:top w:val="single" w:color="C62828" w:sz="2"/>
              <w:left w:val="single" w:color="C62828" w:sz="8"/>
              <w:bottom w:val="single" w:color="C62828" w:sz="2"/>
              <w:right w:val="single" w:color="C62828" w:sz="2"/>
            </w:tcBorders>
            <w:shd w:fill="FFEBEE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b/>
                <w:bCs/>
                <w:color w:val="C62828"/>
                <w:sz w:val="22"/>
                <w:szCs w:val="22"/>
              </w:rPr>
              <w:t xml:space="preserve">📌 Group 5 (Red)</w:t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  <w:p>
            <w:pPr>
              <w:spacing w:after="80"/>
            </w:pPr>
            <w:r>
              <w:t xml:space="preserve"/>
            </w:r>
          </w:p>
        </w:tc>
      </w:tr>
    </w:tbl>
    <w:p>
      <w:pPr>
        <w:spacing w:after="200"/>
      </w:pPr>
    </w:p>
    <w:p>
      <w:pPr>
        <w:pBdr>
          <w:bottom w:val="single" w:color="C0392B" w:sz="6" w:space="1"/>
        </w:pBdr>
        <w:spacing w:after="200" w:before="200"/>
      </w:pPr>
    </w:p>
    <w:p>
      <w:pPr>
        <w:pStyle w:val="Heading2"/>
      </w:pPr>
      <w:r>
        <w:t xml:space="preserve">💬 Group Debrief Wall</w:t>
      </w:r>
    </w:p>
    <w:p>
      <w:pPr>
        <w:spacing w:after="120"/>
      </w:pPr>
      <w:r>
        <w:t xml:space="preserve">One per person:</w:t>
      </w:r>
    </w:p>
    <w:p>
      <w:pPr>
        <w:spacing w:after="200"/>
      </w:pP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420"/>
        <w:gridCol w:w="3420"/>
        <w:gridCol w:w="3420"/>
        <w:gridCol w:w="3420"/>
      </w:tblGrid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Your Name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🔥 Most Surprising AI Error I Found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🏫 How I’ll Use CtM in My Classroom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2A4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🤔 One Thing I’m Still Wrestling With</w:t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2.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3.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4.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5.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6.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7.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8.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9.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10.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11.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12.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13.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14.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15.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16.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17.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18.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19.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7F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  <w:tr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999999"/>
                <w:sz w:val="18"/>
                <w:szCs w:val="18"/>
              </w:rPr>
              <w:t xml:space="preserve">20.</w:t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  <w:tc>
          <w:tcPr>
            <w:tcW w:type="dxa" w:w="34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  <w:p>
            <w:r>
              <w:t xml:space="preserve"/>
            </w:r>
          </w:p>
        </w:tc>
      </w:tr>
    </w:tbl>
    <w:sectPr>
      <w:pgSz w:w="15840" w:h="12240" w:orient="landscape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B2A4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C0392B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B2A4A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00" w:before="200"/>
      <w:outlineLvl w:val="2"/>
    </w:pPr>
    <w:rPr>
      <w:rFonts w:ascii="Arial" w:cs="Arial" w:eastAsia="Arial" w:hAnsi="Arial"/>
      <w:b/>
      <w:bCs/>
      <w:color w:val="C0392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2026-04-06T18:48:04.943Z</dcterms:created>
  <dcterms:modified xsi:type="dcterms:W3CDTF">2026-04-06T18:48:04.943Z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