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0" w:before="0" w:line="240" w:lineRule="auto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Name:_____________________</w:t>
      </w:r>
    </w:p>
    <w:p w:rsidR="00000000" w:rsidDel="00000000" w:rsidP="00000000" w:rsidRDefault="00000000" w:rsidRPr="00000000" w14:paraId="00000002">
      <w:pPr>
        <w:spacing w:after="0" w:before="0" w:line="240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Communicating Through History Timeline: Handout</w:t>
      </w:r>
    </w:p>
    <w:p w:rsidR="00000000" w:rsidDel="00000000" w:rsidP="00000000" w:rsidRDefault="00000000" w:rsidRPr="00000000" w14:paraId="00000003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rPr/>
      </w:pPr>
      <w:r w:rsidDel="00000000" w:rsidR="00000000" w:rsidRPr="00000000">
        <w:rPr>
          <w:u w:val="single"/>
          <w:rtl w:val="0"/>
        </w:rPr>
        <w:t xml:space="preserve">Directions:</w:t>
      </w:r>
      <w:r w:rsidDel="00000000" w:rsidR="00000000" w:rsidRPr="00000000">
        <w:rPr>
          <w:rtl w:val="0"/>
        </w:rPr>
        <w:t xml:space="preserve">  Use the space below to capture important events about changes in communication technology as you read the articles.  When you are finished.  Choose 5-8 important events and make a timeline of Communication Through History on the back of this page.  </w:t>
      </w:r>
    </w:p>
    <w:p w:rsidR="00000000" w:rsidDel="00000000" w:rsidP="00000000" w:rsidRDefault="00000000" w:rsidRPr="00000000" w14:paraId="00000005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Important Events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Pony Express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Transcontinental Railroad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Telegraph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Be sure to include a date and short description of the important event. You must include between 5-8 important events.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85726</wp:posOffset>
            </wp:positionH>
            <wp:positionV relativeFrom="paragraph">
              <wp:posOffset>904875</wp:posOffset>
            </wp:positionV>
            <wp:extent cx="8271083" cy="6200775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271083" cy="6200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galoo">
    <w:embedRegular w:fontKey="{00000000-0000-0000-0000-000000000000}" r:id="rId1" w:subsetted="0"/>
  </w:font>
  <w:font w:name="Didact Gothic">
    <w:embedRegular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Didact Gothic" w:cs="Didact Gothic" w:eastAsia="Didact Gothic" w:hAnsi="Didact Gothic"/>
        <w:sz w:val="24"/>
        <w:szCs w:val="24"/>
        <w:lang w:val="en"/>
      </w:rPr>
    </w:rPrDefault>
    <w:pPrDefault>
      <w:pPr>
        <w:spacing w:after="120" w:before="4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rFonts w:ascii="Boogaloo" w:cs="Boogaloo" w:eastAsia="Boogaloo" w:hAnsi="Boogaloo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rFonts w:ascii="Didact Gothic" w:cs="Didact Gothic" w:eastAsia="Didact Gothic" w:hAnsi="Didact Gothic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galoo-regular.ttf"/><Relationship Id="rId2" Type="http://schemas.openxmlformats.org/officeDocument/2006/relationships/font" Target="fonts/DidactGothic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