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Subtitle"/>
        <w:keepNext w:val="0"/>
        <w:keepLines w:val="0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-30" w:firstLine="0"/>
        <w:rPr>
          <w:rFonts w:ascii="Roboto Condensed" w:cs="Roboto Condensed" w:eastAsia="Roboto Condensed" w:hAnsi="Roboto Condensed"/>
          <w:i w:val="0"/>
          <w:color w:val="999999"/>
          <w:sz w:val="18"/>
          <w:szCs w:val="18"/>
        </w:rPr>
      </w:pPr>
      <w:bookmarkStart w:colFirst="0" w:colLast="0" w:name="_aagfqklm9zwt" w:id="0"/>
      <w:bookmarkEnd w:id="0"/>
      <w:r w:rsidDel="00000000" w:rsidR="00000000" w:rsidRPr="00000000">
        <w:rPr>
          <w:rtl w:val="0"/>
        </w:rPr>
        <w:t xml:space="preserve">WyCS: The Hub for Computer Science Outreach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keepNext w:val="0"/>
        <w:keepLines w:val="0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-30" w:firstLine="0"/>
        <w:rPr>
          <w:rFonts w:ascii="Roboto Condensed" w:cs="Roboto Condensed" w:eastAsia="Roboto Condensed" w:hAnsi="Roboto Condensed"/>
          <w:i w:val="0"/>
          <w:color w:val="ff9900"/>
          <w:sz w:val="18"/>
          <w:szCs w:val="18"/>
        </w:rPr>
      </w:pPr>
      <w:bookmarkStart w:colFirst="0" w:colLast="0" w:name="_slrytqw7edjf" w:id="1"/>
      <w:bookmarkEnd w:id="1"/>
      <w:r w:rsidDel="00000000" w:rsidR="00000000" w:rsidRPr="00000000">
        <w:rPr>
          <w:color w:val="ff9900"/>
          <w:rtl w:val="0"/>
        </w:rPr>
        <w:t xml:space="preserve">CEDAR + SEED  |  University of Wyoming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keepNext w:val="0"/>
        <w:keepLines w:val="0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320" w:line="240" w:lineRule="auto"/>
        <w:ind w:left="-15" w:firstLine="0"/>
        <w:rPr>
          <w:rFonts w:ascii="PT Mono" w:cs="PT Mono" w:eastAsia="PT Mono" w:hAnsi="PT Mono"/>
          <w:color w:val="999999"/>
          <w:sz w:val="18"/>
          <w:szCs w:val="18"/>
        </w:rPr>
      </w:pPr>
      <w:bookmarkStart w:colFirst="0" w:colLast="0" w:name="_ocvpswguxa6m" w:id="2"/>
      <w:bookmarkEnd w:id="2"/>
      <w:r w:rsidDel="00000000" w:rsidR="00000000" w:rsidRPr="00000000">
        <w:rPr>
          <w:rtl w:val="0"/>
        </w:rPr>
        <w:t xml:space="preserve">Darn! I forgot my password...again!</w:t>
      </w:r>
      <w:r w:rsidDel="00000000" w:rsidR="00000000" w:rsidRPr="00000000">
        <w:rPr>
          <w:rFonts w:ascii="PT Mono" w:cs="PT Mono" w:eastAsia="PT Mono" w:hAnsi="PT Mono"/>
          <w:color w:val="999999"/>
          <w:sz w:val="18"/>
          <w:szCs w:val="18"/>
        </w:rPr>
        <w:drawing>
          <wp:inline distB="114300" distT="114300" distL="114300" distR="114300">
            <wp:extent cx="5486400" cy="38100"/>
            <wp:effectExtent b="0" l="0" r="0" t="0"/>
            <wp:docPr descr="A long, thin rectangle to divide sections of the document" id="1" name="image2.png"/>
            <a:graphic>
              <a:graphicData uri="http://schemas.openxmlformats.org/drawingml/2006/picture">
                <pic:pic>
                  <pic:nvPicPr>
                    <pic:cNvPr descr="A long, thin rectangle to divide sections of the document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sz w:val="28"/>
          <w:szCs w:val="28"/>
        </w:rPr>
      </w:pPr>
      <w:r w:rsidDel="00000000" w:rsidR="00000000" w:rsidRPr="00000000">
        <w:rPr>
          <w:rFonts w:ascii="PT Mono" w:cs="PT Mono" w:eastAsia="PT Mono" w:hAnsi="PT Mono"/>
          <w:rtl w:val="0"/>
        </w:rPr>
        <w:t xml:space="preserve">Latest Draft Version Submitted by Tracey Winey on 8/14/2022 18:18:50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288" w:lineRule="auto"/>
        <w:ind w:left="-15" w:firstLine="0"/>
        <w:rPr>
          <w:rFonts w:ascii="Oswald" w:cs="Oswald" w:eastAsia="Oswald" w:hAnsi="Oswald"/>
          <w:color w:val="424242"/>
          <w:sz w:val="28"/>
          <w:szCs w:val="28"/>
        </w:rPr>
      </w:pPr>
      <w:bookmarkStart w:colFirst="0" w:colLast="0" w:name="_weifvvdgbffc" w:id="3"/>
      <w:bookmarkEnd w:id="3"/>
      <w:r w:rsidDel="00000000" w:rsidR="00000000" w:rsidRPr="00000000">
        <w:rPr>
          <w:sz w:val="28"/>
          <w:szCs w:val="28"/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ind w:left="0" w:firstLine="0"/>
        <w:rPr>
          <w:rFonts w:ascii="EB Garamond" w:cs="EB Garamond" w:eastAsia="EB Garamond" w:hAnsi="EB Garamond"/>
          <w:b w:val="1"/>
          <w:color w:val="434343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434343"/>
          <w:sz w:val="22"/>
          <w:szCs w:val="22"/>
          <w:rtl w:val="0"/>
        </w:rPr>
        <w:t xml:space="preserve">Activity Overview:  </w:t>
      </w:r>
      <w:r w:rsidDel="00000000" w:rsidR="00000000" w:rsidRPr="00000000">
        <w:rPr>
          <w:rFonts w:ascii="EB Garamond" w:cs="EB Garamond" w:eastAsia="EB Garamond" w:hAnsi="EB Garamond"/>
          <w:color w:val="434343"/>
          <w:sz w:val="22"/>
          <w:szCs w:val="22"/>
          <w:rtl w:val="0"/>
        </w:rPr>
        <w:t xml:space="preserve">Middle School Students love to share everything-including their water bottles, their sense of humor and even their passwords.  This lesson demonstrates why passwords shouldnt be shared and furthermore the importance of a strong password.  It also teaches how to create a strong password!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EB Garamond" w:cs="EB Garamond" w:eastAsia="EB Garamond" w:hAnsi="EB Garamond"/>
          <w:color w:val="434343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434343"/>
          <w:sz w:val="22"/>
          <w:szCs w:val="22"/>
          <w:rtl w:val="0"/>
        </w:rPr>
        <w:t xml:space="preserve">Target Grade Level: </w:t>
      </w:r>
      <w:r w:rsidDel="00000000" w:rsidR="00000000" w:rsidRPr="00000000">
        <w:rPr>
          <w:rFonts w:ascii="EB Garamond" w:cs="EB Garamond" w:eastAsia="EB Garamond" w:hAnsi="EB Garamond"/>
          <w:color w:val="434343"/>
          <w:sz w:val="22"/>
          <w:szCs w:val="22"/>
          <w:rtl w:val="0"/>
        </w:rPr>
        <w:t xml:space="preserve">6-8</w:t>
      </w:r>
    </w:p>
    <w:p w:rsidR="00000000" w:rsidDel="00000000" w:rsidP="00000000" w:rsidRDefault="00000000" w:rsidRPr="00000000" w14:paraId="00000008">
      <w:pPr>
        <w:pageBreakBefore w:val="0"/>
        <w:rPr>
          <w:rFonts w:ascii="EB Garamond" w:cs="EB Garamond" w:eastAsia="EB Garamond" w:hAnsi="EB Garamond"/>
          <w:color w:val="434343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434343"/>
          <w:sz w:val="22"/>
          <w:szCs w:val="22"/>
          <w:rtl w:val="0"/>
        </w:rPr>
        <w:t xml:space="preserve">Target Subject: </w:t>
      </w:r>
      <w:r w:rsidDel="00000000" w:rsidR="00000000" w:rsidRPr="00000000">
        <w:rPr>
          <w:rFonts w:ascii="EB Garamond" w:cs="EB Garamond" w:eastAsia="EB Garamond" w:hAnsi="EB Garamond"/>
          <w:color w:val="434343"/>
          <w:sz w:val="22"/>
          <w:szCs w:val="22"/>
          <w:rtl w:val="0"/>
        </w:rPr>
        <w:t xml:space="preserve">Computer Science, Reading/Language Arts, Technology</w:t>
      </w:r>
    </w:p>
    <w:p w:rsidR="00000000" w:rsidDel="00000000" w:rsidP="00000000" w:rsidRDefault="00000000" w:rsidRPr="00000000" w14:paraId="00000009">
      <w:pPr>
        <w:pageBreakBefore w:val="0"/>
        <w:rPr>
          <w:rFonts w:ascii="EB Garamond" w:cs="EB Garamond" w:eastAsia="EB Garamond" w:hAnsi="EB Garamond"/>
          <w:color w:val="434343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434343"/>
          <w:sz w:val="22"/>
          <w:szCs w:val="22"/>
          <w:rtl w:val="0"/>
        </w:rPr>
        <w:t xml:space="preserve">Notes for Educators: </w:t>
      </w:r>
      <w:r w:rsidDel="00000000" w:rsidR="00000000" w:rsidRPr="00000000">
        <w:rPr>
          <w:rFonts w:ascii="EB Garamond" w:cs="EB Garamond" w:eastAsia="EB Garamond" w:hAnsi="EB Garamond"/>
          <w:color w:val="434343"/>
          <w:sz w:val="22"/>
          <w:szCs w:val="22"/>
          <w:rtl w:val="0"/>
        </w:rPr>
        <w:t xml:space="preserve">YES-please dont have students create such complex passwords, they forget them!  As the person who does all the password resets, this is very important!</w:t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EB Garamond" w:cs="EB Garamond" w:eastAsia="EB Garamond" w:hAnsi="EB Garamond"/>
          <w:color w:val="434343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434343"/>
          <w:sz w:val="22"/>
          <w:szCs w:val="22"/>
          <w:rtl w:val="0"/>
        </w:rPr>
        <w:t xml:space="preserve">Materials: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rFonts w:ascii="EB Garamond" w:cs="EB Garamond" w:eastAsia="EB Garamond" w:hAnsi="EB Garamond"/>
          <w:color w:val="434343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color w:val="434343"/>
          <w:sz w:val="22"/>
          <w:szCs w:val="22"/>
          <w:rtl w:val="0"/>
        </w:rPr>
        <w:t xml:space="preserve">Website</w:t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rFonts w:ascii="EB Garamond" w:cs="EB Garamond" w:eastAsia="EB Garamond" w:hAnsi="EB Garamond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D">
          <w:pPr>
            <w:pageBreakBefore w:val="0"/>
            <w:spacing w:before="80" w:line="240" w:lineRule="auto"/>
            <w:ind w:left="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\n \t "Heading 1,1,Heading 2,2,Heading 3,3,Heading 4,4,Heading 5,5,Heading 6,6,"</w:instrText>
            <w:fldChar w:fldCharType="separate"/>
          </w:r>
          <w:hyperlink w:anchor="_weifvvdgbffc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OVERVIEW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pageBreakBefore w:val="0"/>
            <w:spacing w:before="200" w:line="240" w:lineRule="auto"/>
            <w:ind w:left="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hyperlink w:anchor="_kax31dhamnni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PRE-TEST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pageBreakBefore w:val="0"/>
            <w:spacing w:before="200" w:line="240" w:lineRule="auto"/>
            <w:ind w:left="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hyperlink w:anchor="_hnu5urn30848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OBJECTIVES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pageBreakBefore w:val="0"/>
            <w:spacing w:before="200" w:line="240" w:lineRule="auto"/>
            <w:ind w:left="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hyperlink w:anchor="_oe30vb2u1nc3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CATCH/HOOK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pageBreakBefore w:val="0"/>
            <w:spacing w:before="200" w:line="240" w:lineRule="auto"/>
            <w:ind w:left="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hyperlink w:anchor="_s6ofppswzhxg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ACTIVITY INSTRUCTIONS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pageBreakBefore w:val="0"/>
            <w:spacing w:before="60" w:line="240" w:lineRule="auto"/>
            <w:ind w:left="36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hyperlink w:anchor="_qrkin4nnchoe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Supplemental Activity Document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pageBreakBefore w:val="0"/>
            <w:spacing w:before="200" w:line="240" w:lineRule="auto"/>
            <w:ind w:left="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hyperlink w:anchor="_gru63av66vt2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REVIEW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pageBreakBefore w:val="0"/>
            <w:spacing w:before="200" w:line="240" w:lineRule="auto"/>
            <w:ind w:left="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hyperlink w:anchor="_yk4ccfcd268z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POST-TEST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pageBreakBefore w:val="0"/>
            <w:spacing w:before="200" w:line="240" w:lineRule="auto"/>
            <w:ind w:left="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hyperlink w:anchor="_q3efxs8bivt2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STANDARDS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pageBreakBefore w:val="0"/>
            <w:spacing w:before="60" w:line="240" w:lineRule="auto"/>
            <w:ind w:left="36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hyperlink w:anchor="_rt2a8ki7mc9j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CROSS-DISCIPLINARY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pageBreakBefore w:val="0"/>
            <w:spacing w:before="60" w:line="240" w:lineRule="auto"/>
            <w:ind w:left="36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hyperlink w:anchor="_vumkhldvp6s3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COMPUTER SCIENCE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pageBreakBefore w:val="0"/>
            <w:spacing w:before="60" w:line="240" w:lineRule="auto"/>
            <w:ind w:left="72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hyperlink w:anchor="_5ro61xc4pnl5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Domains: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pageBreakBefore w:val="0"/>
            <w:spacing w:before="60" w:line="240" w:lineRule="auto"/>
            <w:ind w:left="72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hyperlink w:anchor="_hg0z723slm2a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Practices: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pageBreakBefore w:val="0"/>
            <w:spacing w:after="80" w:before="60" w:line="240" w:lineRule="auto"/>
            <w:ind w:left="720" w:firstLine="0"/>
            <w:rPr>
              <w:rFonts w:ascii="Source Code Pro" w:cs="Source Code Pro" w:eastAsia="Source Code Pro" w:hAnsi="Source Code Pro"/>
              <w:b w:val="0"/>
              <w:i w:val="0"/>
              <w:smallCaps w:val="0"/>
              <w:strike w:val="0"/>
              <w:color w:val="1155cc"/>
              <w:sz w:val="18"/>
              <w:szCs w:val="18"/>
              <w:u w:val="single"/>
              <w:shd w:fill="auto" w:val="clear"/>
              <w:vertAlign w:val="baseline"/>
            </w:rPr>
          </w:pPr>
          <w:hyperlink w:anchor="_yuj5bqv6mn4g">
            <w:r w:rsidDel="00000000" w:rsidR="00000000" w:rsidRPr="00000000">
              <w:rPr>
                <w:rFonts w:ascii="Source Code Pro" w:cs="Source Code Pro" w:eastAsia="Source Code Pro" w:hAnsi="Source Code Pro"/>
                <w:b w:val="0"/>
                <w:i w:val="0"/>
                <w:smallCaps w:val="0"/>
                <w:strike w:val="0"/>
                <w:color w:val="1155cc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Specific CS Standards: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B">
      <w:pPr>
        <w:pStyle w:val="Heading1"/>
        <w:pageBreakBefore w:val="0"/>
        <w:widowControl w:val="0"/>
        <w:rPr>
          <w:sz w:val="28"/>
          <w:szCs w:val="28"/>
        </w:rPr>
      </w:pPr>
      <w:bookmarkStart w:colFirst="0" w:colLast="0" w:name="_8rt93ionphn5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pageBreakBefore w:val="0"/>
        <w:widowControl w:val="0"/>
        <w:rPr>
          <w:sz w:val="28"/>
          <w:szCs w:val="28"/>
        </w:rPr>
      </w:pPr>
      <w:bookmarkStart w:colFirst="0" w:colLast="0" w:name="_d2fw5rsmv77z" w:id="5"/>
      <w:bookmarkEnd w:id="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pageBreakBefore w:val="0"/>
        <w:widowControl w:val="0"/>
        <w:rPr>
          <w:sz w:val="28"/>
          <w:szCs w:val="28"/>
        </w:rPr>
      </w:pPr>
      <w:bookmarkStart w:colFirst="0" w:colLast="0" w:name="_kax31dhamnni" w:id="6"/>
      <w:bookmarkEnd w:id="6"/>
      <w:r w:rsidDel="00000000" w:rsidR="00000000" w:rsidRPr="00000000">
        <w:rPr>
          <w:sz w:val="28"/>
          <w:szCs w:val="28"/>
          <w:rtl w:val="0"/>
        </w:rPr>
        <w:t xml:space="preserve">PRE-TEST</w:t>
      </w:r>
    </w:p>
    <w:p w:rsidR="00000000" w:rsidDel="00000000" w:rsidP="00000000" w:rsidRDefault="00000000" w:rsidRPr="00000000" w14:paraId="0000001E">
      <w:pPr>
        <w:pageBreakBefore w:val="0"/>
        <w:rPr/>
      </w:pPr>
      <w:r w:rsidDel="00000000" w:rsidR="00000000" w:rsidRPr="00000000">
        <w:rPr>
          <w:rtl w:val="0"/>
        </w:rPr>
        <w:t xml:space="preserve">1.  Three reasons why I shouldn't share my password are:</w:t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  <w:t xml:space="preserve">2.  I have three strategies to make a strong password, they are:</w:t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>
          <w:rtl w:val="0"/>
        </w:rPr>
        <w:t xml:space="preserve">3.  Being a smart digital citizen means passwords are important because: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pageBreakBefore w:val="0"/>
        <w:widowControl w:val="0"/>
        <w:rPr>
          <w:sz w:val="28"/>
          <w:szCs w:val="28"/>
        </w:rPr>
      </w:pPr>
      <w:bookmarkStart w:colFirst="0" w:colLast="0" w:name="_hnu5urn30848" w:id="7"/>
      <w:bookmarkEnd w:id="7"/>
      <w:r w:rsidDel="00000000" w:rsidR="00000000" w:rsidRPr="00000000">
        <w:rPr>
          <w:sz w:val="28"/>
          <w:szCs w:val="28"/>
          <w:rtl w:val="0"/>
        </w:rPr>
        <w:t xml:space="preserve">OBJECTIVES</w:t>
      </w:r>
    </w:p>
    <w:p w:rsidR="00000000" w:rsidDel="00000000" w:rsidP="00000000" w:rsidRDefault="00000000" w:rsidRPr="00000000" w14:paraId="00000022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1-Understand the importance of NOT sharing passwords.</w:t>
      </w:r>
    </w:p>
    <w:p w:rsidR="00000000" w:rsidDel="00000000" w:rsidP="00000000" w:rsidRDefault="00000000" w:rsidRPr="00000000" w14:paraId="00000023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2-Create a strong password.</w:t>
      </w:r>
    </w:p>
    <w:p w:rsidR="00000000" w:rsidDel="00000000" w:rsidP="00000000" w:rsidRDefault="00000000" w:rsidRPr="00000000" w14:paraId="00000024">
      <w:pPr>
        <w:pageBreakBefore w:val="0"/>
        <w:ind w:left="0" w:firstLine="0"/>
        <w:rPr>
          <w:rFonts w:ascii="EB Garamond" w:cs="EB Garamond" w:eastAsia="EB Garamond" w:hAnsi="EB Garamond"/>
          <w:color w:val="434343"/>
          <w:sz w:val="22"/>
          <w:szCs w:val="22"/>
        </w:rPr>
      </w:pPr>
      <w:r w:rsidDel="00000000" w:rsidR="00000000" w:rsidRPr="00000000">
        <w:rPr>
          <w:rtl w:val="0"/>
        </w:rPr>
        <w:t xml:space="preserve">3-Make an informed decision when asked to share a password.</w:t>
      </w:r>
      <w:r w:rsidDel="00000000" w:rsidR="00000000" w:rsidRPr="00000000">
        <w:rPr>
          <w:rFonts w:ascii="EB Garamond" w:cs="EB Garamond" w:eastAsia="EB Garamond" w:hAnsi="EB Garamond"/>
          <w:color w:val="434343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288" w:lineRule="auto"/>
        <w:ind w:left="-15" w:firstLine="0"/>
        <w:rPr>
          <w:sz w:val="28"/>
          <w:szCs w:val="28"/>
        </w:rPr>
      </w:pPr>
      <w:bookmarkStart w:colFirst="0" w:colLast="0" w:name="_oe30vb2u1nc3" w:id="8"/>
      <w:bookmarkEnd w:id="8"/>
      <w:r w:rsidDel="00000000" w:rsidR="00000000" w:rsidRPr="00000000">
        <w:rPr>
          <w:sz w:val="28"/>
          <w:szCs w:val="28"/>
          <w:rtl w:val="0"/>
        </w:rPr>
        <w:t xml:space="preserve">CATCH/HOOK</w:t>
      </w:r>
    </w:p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>
          <w:rtl w:val="0"/>
        </w:rPr>
        <w:t xml:space="preserve">Have students lock their computers.  Tell students to trade computers with the person sitting next to them.  Tell students to guess the person's password.  (Note-my district uses the same formula for all preset passwords).  Engage in a discussion of this experience.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pageBreakBefore w:val="0"/>
        <w:widowControl w:val="0"/>
        <w:rPr>
          <w:sz w:val="28"/>
          <w:szCs w:val="28"/>
        </w:rPr>
      </w:pPr>
      <w:bookmarkStart w:colFirst="0" w:colLast="0" w:name="_s6ofppswzhxg" w:id="9"/>
      <w:bookmarkEnd w:id="9"/>
      <w:r w:rsidDel="00000000" w:rsidR="00000000" w:rsidRPr="00000000">
        <w:rPr>
          <w:sz w:val="28"/>
          <w:szCs w:val="28"/>
          <w:rtl w:val="0"/>
        </w:rPr>
        <w:t xml:space="preserve">ACTIVITY INSTRUCTIONS</w:t>
      </w:r>
    </w:p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>
          <w:rtl w:val="0"/>
        </w:rPr>
        <w:t xml:space="preserve">Return laptops to the original owner.</w:t>
      </w:r>
    </w:p>
    <w:p w:rsidR="00000000" w:rsidDel="00000000" w:rsidP="00000000" w:rsidRDefault="00000000" w:rsidRPr="00000000" w14:paraId="00000029">
      <w:pPr>
        <w:pageBreakBefore w:val="0"/>
        <w:rPr/>
      </w:pPr>
      <w:r w:rsidDel="00000000" w:rsidR="00000000" w:rsidRPr="00000000">
        <w:rPr>
          <w:rtl w:val="0"/>
        </w:rPr>
        <w:t xml:space="preserve">IMPORTANCE OF PASSWORD</w:t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  <w:t xml:space="preserve">Ask-how did that feel knowing someone was trying to unlock your laptop?  </w:t>
      </w:r>
    </w:p>
    <w:p w:rsidR="00000000" w:rsidDel="00000000" w:rsidP="00000000" w:rsidRDefault="00000000" w:rsidRPr="00000000" w14:paraId="0000002B">
      <w:pPr>
        <w:pageBreakBefore w:val="0"/>
        <w:rPr/>
      </w:pPr>
      <w:r w:rsidDel="00000000" w:rsidR="00000000" w:rsidRPr="00000000">
        <w:rPr>
          <w:rtl w:val="0"/>
        </w:rPr>
        <w:t xml:space="preserve">Ask-how would someone else be able to unlock your laptop?</w:t>
      </w:r>
    </w:p>
    <w:p w:rsidR="00000000" w:rsidDel="00000000" w:rsidP="00000000" w:rsidRDefault="00000000" w:rsidRPr="00000000" w14:paraId="0000002C">
      <w:pPr>
        <w:pageBreakBefore w:val="0"/>
        <w:rPr/>
      </w:pPr>
      <w:r w:rsidDel="00000000" w:rsidR="00000000" w:rsidRPr="00000000">
        <w:rPr>
          <w:rtl w:val="0"/>
        </w:rPr>
        <w:t xml:space="preserve">Ask-for personal stories if comfortable.</w:t>
      </w:r>
    </w:p>
    <w:p w:rsidR="00000000" w:rsidDel="00000000" w:rsidP="00000000" w:rsidRDefault="00000000" w:rsidRPr="00000000" w14:paraId="0000002D">
      <w:pPr>
        <w:pageBreakBefore w:val="0"/>
        <w:rPr/>
      </w:pPr>
      <w:r w:rsidDel="00000000" w:rsidR="00000000" w:rsidRPr="00000000">
        <w:rPr>
          <w:rtl w:val="0"/>
        </w:rPr>
        <w:t xml:space="preserve">HOW TO CREATE A STRONG PASSWORD</w:t>
      </w:r>
    </w:p>
    <w:p w:rsidR="00000000" w:rsidDel="00000000" w:rsidP="00000000" w:rsidRDefault="00000000" w:rsidRPr="00000000" w14:paraId="0000002E">
      <w:pPr>
        <w:pageBreakBefore w:val="0"/>
        <w:rPr/>
      </w:pPr>
      <w:r w:rsidDel="00000000" w:rsidR="00000000" w:rsidRPr="00000000">
        <w:rPr>
          <w:rtl w:val="0"/>
        </w:rPr>
        <w:t xml:space="preserve">Introducing Common Sense Media.  Have students rely on their background information to remember what a .org means.  Have students spend a few minutes browsing Common Sense Media website looking for authors, dates, biases.  </w:t>
      </w:r>
    </w:p>
    <w:p w:rsidR="00000000" w:rsidDel="00000000" w:rsidP="00000000" w:rsidRDefault="00000000" w:rsidRPr="00000000" w14:paraId="0000002F">
      <w:pPr>
        <w:pageBreakBefore w:val="0"/>
        <w:rPr/>
      </w:pPr>
      <w:r w:rsidDel="00000000" w:rsidR="00000000" w:rsidRPr="00000000">
        <w:rPr>
          <w:rtl w:val="0"/>
        </w:rPr>
        <w:t xml:space="preserve">Participate in the Do's and Dont's of a password: </w:t>
      </w:r>
    </w:p>
    <w:p w:rsidR="00000000" w:rsidDel="00000000" w:rsidP="00000000" w:rsidRDefault="00000000" w:rsidRPr="00000000" w14:paraId="00000030">
      <w:pPr>
        <w:pageBreakBefore w:val="0"/>
        <w:rPr/>
      </w:pPr>
      <w:r w:rsidDel="00000000" w:rsidR="00000000" w:rsidRPr="00000000">
        <w:rPr>
          <w:rtl w:val="0"/>
        </w:rPr>
        <w:t xml:space="preserve">https://curriculum.code.org/csf-19/coursec/2/#powerful-passwords2</w:t>
      </w:r>
    </w:p>
    <w:p w:rsidR="00000000" w:rsidDel="00000000" w:rsidP="00000000" w:rsidRDefault="00000000" w:rsidRPr="00000000" w14:paraId="00000031">
      <w:pPr>
        <w:pageBreakBefore w:val="0"/>
        <w:rPr/>
      </w:pPr>
      <w:r w:rsidDel="00000000" w:rsidR="00000000" w:rsidRPr="00000000">
        <w:rPr>
          <w:rtl w:val="0"/>
        </w:rPr>
        <w:t xml:space="preserve">Go through the entire activity.</w:t>
      </w:r>
    </w:p>
    <w:p w:rsidR="00000000" w:rsidDel="00000000" w:rsidP="00000000" w:rsidRDefault="00000000" w:rsidRPr="00000000" w14:paraId="00000032">
      <w:pPr>
        <w:pageBreakBefore w:val="0"/>
        <w:rPr/>
      </w:pPr>
      <w:r w:rsidDel="00000000" w:rsidR="00000000" w:rsidRPr="00000000">
        <w:rPr>
          <w:rtl w:val="0"/>
        </w:rPr>
        <w:t xml:space="preserve">RESPONSIBLE DIGITAL CITIZEN</w:t>
      </w:r>
    </w:p>
    <w:p w:rsidR="00000000" w:rsidDel="00000000" w:rsidP="00000000" w:rsidRDefault="00000000" w:rsidRPr="00000000" w14:paraId="00000033">
      <w:pPr>
        <w:pageBreakBefore w:val="0"/>
        <w:rPr/>
      </w:pPr>
      <w:r w:rsidDel="00000000" w:rsidR="00000000" w:rsidRPr="00000000">
        <w:rPr>
          <w:rtl w:val="0"/>
        </w:rPr>
        <w:t xml:space="preserve">Engage in a small debate: which is more important-</w:t>
      </w:r>
    </w:p>
    <w:p w:rsidR="00000000" w:rsidDel="00000000" w:rsidP="00000000" w:rsidRDefault="00000000" w:rsidRPr="00000000" w14:paraId="00000034">
      <w:pPr>
        <w:pageBreakBefore w:val="0"/>
        <w:rPr/>
      </w:pPr>
      <w:r w:rsidDel="00000000" w:rsidR="00000000" w:rsidRPr="00000000">
        <w:rPr>
          <w:rtl w:val="0"/>
        </w:rPr>
        <w:t xml:space="preserve">Not hacking someone's password OR creating a strong password.</w:t>
      </w:r>
    </w:p>
    <w:p w:rsidR="00000000" w:rsidDel="00000000" w:rsidP="00000000" w:rsidRDefault="00000000" w:rsidRPr="00000000" w14:paraId="00000035">
      <w:pPr>
        <w:pageBreakBefore w:val="0"/>
        <w:rPr/>
      </w:pPr>
      <w:r w:rsidDel="00000000" w:rsidR="00000000" w:rsidRPr="00000000">
        <w:rPr>
          <w:rtl w:val="0"/>
        </w:rPr>
        <w:t xml:space="preserve">This debate will show both are equally important!</w:t>
      </w:r>
    </w:p>
    <w:p w:rsidR="00000000" w:rsidDel="00000000" w:rsidP="00000000" w:rsidRDefault="00000000" w:rsidRPr="00000000" w14:paraId="00000036">
      <w:pPr>
        <w:pStyle w:val="Heading2"/>
        <w:pageBreakBefore w:val="0"/>
        <w:rPr/>
      </w:pPr>
      <w:bookmarkStart w:colFirst="0" w:colLast="0" w:name="_qrkin4nnchoe" w:id="10"/>
      <w:bookmarkEnd w:id="10"/>
      <w:r w:rsidDel="00000000" w:rsidR="00000000" w:rsidRPr="00000000">
        <w:rPr>
          <w:rtl w:val="0"/>
        </w:rPr>
        <w:t xml:space="preserve">Supplemental Activity Document</w:t>
      </w:r>
    </w:p>
    <w:p w:rsidR="00000000" w:rsidDel="00000000" w:rsidP="00000000" w:rsidRDefault="00000000" w:rsidRPr="00000000" w14:paraId="00000037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1"/>
        <w:pageBreakBefore w:val="0"/>
        <w:widowControl w:val="0"/>
        <w:rPr>
          <w:sz w:val="28"/>
          <w:szCs w:val="28"/>
        </w:rPr>
      </w:pPr>
      <w:bookmarkStart w:colFirst="0" w:colLast="0" w:name="_gru63av66vt2" w:id="11"/>
      <w:bookmarkEnd w:id="11"/>
      <w:r w:rsidDel="00000000" w:rsidR="00000000" w:rsidRPr="00000000">
        <w:rPr>
          <w:sz w:val="28"/>
          <w:szCs w:val="28"/>
          <w:rtl w:val="0"/>
        </w:rPr>
        <w:t xml:space="preserve">REVIEW</w:t>
      </w:r>
    </w:p>
    <w:p w:rsidR="00000000" w:rsidDel="00000000" w:rsidP="00000000" w:rsidRDefault="00000000" w:rsidRPr="00000000" w14:paraId="00000039">
      <w:pPr>
        <w:pageBreakBefore w:val="0"/>
        <w:rPr/>
      </w:pPr>
      <w:r w:rsidDel="00000000" w:rsidR="00000000" w:rsidRPr="00000000">
        <w:rPr>
          <w:rtl w:val="0"/>
        </w:rPr>
        <w:t xml:space="preserve">IF there is time,  divide into four teams.  Have each time create a password, then use:</w:t>
      </w:r>
    </w:p>
    <w:p w:rsidR="00000000" w:rsidDel="00000000" w:rsidP="00000000" w:rsidRDefault="00000000" w:rsidRPr="00000000" w14:paraId="0000003A">
      <w:pPr>
        <w:pageBreakBefore w:val="0"/>
        <w:rPr/>
      </w:pPr>
      <w:r w:rsidDel="00000000" w:rsidR="00000000" w:rsidRPr="00000000">
        <w:rPr>
          <w:rtl w:val="0"/>
        </w:rPr>
        <w:t xml:space="preserve">https://www.experte.com/password-check</w:t>
      </w:r>
    </w:p>
    <w:p w:rsidR="00000000" w:rsidDel="00000000" w:rsidP="00000000" w:rsidRDefault="00000000" w:rsidRPr="00000000" w14:paraId="0000003B">
      <w:pPr>
        <w:pageBreakBefore w:val="0"/>
        <w:rPr/>
      </w:pPr>
      <w:r w:rsidDel="00000000" w:rsidR="00000000" w:rsidRPr="00000000">
        <w:rPr>
          <w:rtl w:val="0"/>
        </w:rPr>
        <w:t xml:space="preserve">to see which team has the strongest password-hopefully ALL teams will have strong passwords!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1"/>
        <w:pageBreakBefore w:val="0"/>
        <w:widowControl w:val="0"/>
        <w:rPr>
          <w:sz w:val="28"/>
          <w:szCs w:val="28"/>
        </w:rPr>
      </w:pPr>
      <w:bookmarkStart w:colFirst="0" w:colLast="0" w:name="_yk4ccfcd268z" w:id="12"/>
      <w:bookmarkEnd w:id="12"/>
      <w:r w:rsidDel="00000000" w:rsidR="00000000" w:rsidRPr="00000000">
        <w:rPr>
          <w:sz w:val="28"/>
          <w:szCs w:val="28"/>
          <w:rtl w:val="0"/>
        </w:rPr>
        <w:t xml:space="preserve">POST-TEST</w:t>
      </w:r>
    </w:p>
    <w:p w:rsidR="00000000" w:rsidDel="00000000" w:rsidP="00000000" w:rsidRDefault="00000000" w:rsidRPr="00000000" w14:paraId="0000003D">
      <w:pPr>
        <w:pageBreakBefore w:val="0"/>
        <w:rPr/>
      </w:pPr>
      <w:r w:rsidDel="00000000" w:rsidR="00000000" w:rsidRPr="00000000">
        <w:rPr>
          <w:rtl w:val="0"/>
        </w:rPr>
        <w:t xml:space="preserve">1.  I can give three reasons why I shouldnt share my password.</w:t>
      </w:r>
    </w:p>
    <w:p w:rsidR="00000000" w:rsidDel="00000000" w:rsidP="00000000" w:rsidRDefault="00000000" w:rsidRPr="00000000" w14:paraId="0000003E">
      <w:pPr>
        <w:pageBreakBefore w:val="0"/>
        <w:rPr/>
      </w:pPr>
      <w:r w:rsidDel="00000000" w:rsidR="00000000" w:rsidRPr="00000000">
        <w:rPr>
          <w:rtl w:val="0"/>
        </w:rPr>
        <w:t xml:space="preserve">2.  I have three strategies to make a strong password.</w:t>
      </w:r>
    </w:p>
    <w:p w:rsidR="00000000" w:rsidDel="00000000" w:rsidP="00000000" w:rsidRDefault="00000000" w:rsidRPr="00000000" w14:paraId="0000003F">
      <w:pPr>
        <w:pageBreakBefore w:val="0"/>
        <w:rPr>
          <w:rFonts w:ascii="EB Garamond" w:cs="EB Garamond" w:eastAsia="EB Garamond" w:hAnsi="EB Garamond"/>
          <w:color w:val="434343"/>
          <w:sz w:val="22"/>
          <w:szCs w:val="22"/>
        </w:rPr>
      </w:pPr>
      <w:r w:rsidDel="00000000" w:rsidR="00000000" w:rsidRPr="00000000">
        <w:rPr>
          <w:rtl w:val="0"/>
        </w:rPr>
        <w:t xml:space="preserve">3.  Being a smart digital citizen means passwords are important because: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1"/>
        <w:pageBreakBefore w:val="0"/>
        <w:widowControl w:val="0"/>
        <w:rPr/>
      </w:pPr>
      <w:bookmarkStart w:colFirst="0" w:colLast="0" w:name="_q3efxs8bivt2" w:id="13"/>
      <w:bookmarkEnd w:id="13"/>
      <w:r w:rsidDel="00000000" w:rsidR="00000000" w:rsidRPr="00000000">
        <w:rPr>
          <w:sz w:val="28"/>
          <w:szCs w:val="28"/>
          <w:rtl w:val="0"/>
        </w:rPr>
        <w:t xml:space="preserve">STANDARDS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41">
      <w:pPr>
        <w:pStyle w:val="Heading2"/>
        <w:pageBreakBefore w:val="0"/>
        <w:widowControl w:val="0"/>
        <w:rPr/>
      </w:pPr>
      <w:bookmarkStart w:colFirst="0" w:colLast="0" w:name="_rt2a8ki7mc9j" w:id="14"/>
      <w:bookmarkEnd w:id="14"/>
      <w:r w:rsidDel="00000000" w:rsidR="00000000" w:rsidRPr="00000000">
        <w:rPr>
          <w:rtl w:val="0"/>
        </w:rPr>
        <w:t xml:space="preserve">CROSS-DISCIPLINARY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ISTE 1.2 Digital Citizenship</w:t>
      </w:r>
    </w:p>
    <w:p w:rsidR="00000000" w:rsidDel="00000000" w:rsidP="00000000" w:rsidRDefault="00000000" w:rsidRPr="00000000" w14:paraId="00000043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CO Computer Science Standard 2 Computing Systems and Network </w:t>
      </w:r>
    </w:p>
    <w:p w:rsidR="00000000" w:rsidDel="00000000" w:rsidP="00000000" w:rsidRDefault="00000000" w:rsidRPr="00000000" w14:paraId="00000044">
      <w:pPr>
        <w:pStyle w:val="Heading2"/>
        <w:pageBreakBefore w:val="0"/>
        <w:widowControl w:val="0"/>
        <w:rPr/>
      </w:pPr>
      <w:bookmarkStart w:colFirst="0" w:colLast="0" w:name="_vumkhldvp6s3" w:id="15"/>
      <w:bookmarkEnd w:id="15"/>
      <w:r w:rsidDel="00000000" w:rsidR="00000000" w:rsidRPr="00000000">
        <w:rPr>
          <w:rtl w:val="0"/>
        </w:rPr>
        <w:t xml:space="preserve">COMPUTER SCIENCE </w:t>
      </w:r>
    </w:p>
    <w:p w:rsidR="00000000" w:rsidDel="00000000" w:rsidP="00000000" w:rsidRDefault="00000000" w:rsidRPr="00000000" w14:paraId="00000045">
      <w:pPr>
        <w:pStyle w:val="Heading3"/>
        <w:pageBreakBefore w:val="0"/>
        <w:rPr/>
      </w:pPr>
      <w:bookmarkStart w:colFirst="0" w:colLast="0" w:name="_5ro61xc4pnl5" w:id="16"/>
      <w:bookmarkEnd w:id="16"/>
      <w:r w:rsidDel="00000000" w:rsidR="00000000" w:rsidRPr="00000000">
        <w:rPr>
          <w:rtl w:val="0"/>
        </w:rPr>
        <w:t xml:space="preserve">Domains:</w:t>
      </w:r>
    </w:p>
    <w:p w:rsidR="00000000" w:rsidDel="00000000" w:rsidP="00000000" w:rsidRDefault="00000000" w:rsidRPr="00000000" w14:paraId="00000046">
      <w:pPr>
        <w:pageBreakBefore w:val="0"/>
        <w:rPr/>
      </w:pPr>
      <w:r w:rsidDel="00000000" w:rsidR="00000000" w:rsidRPr="00000000">
        <w:rPr>
          <w:rtl w:val="0"/>
        </w:rPr>
        <w:t xml:space="preserve">Networks and The Internet</w:t>
      </w:r>
    </w:p>
    <w:p w:rsidR="00000000" w:rsidDel="00000000" w:rsidP="00000000" w:rsidRDefault="00000000" w:rsidRPr="00000000" w14:paraId="00000047">
      <w:pPr>
        <w:pStyle w:val="Heading3"/>
        <w:pageBreakBefore w:val="0"/>
        <w:rPr/>
      </w:pPr>
      <w:bookmarkStart w:colFirst="0" w:colLast="0" w:name="_hg0z723slm2a" w:id="17"/>
      <w:bookmarkEnd w:id="17"/>
      <w:r w:rsidDel="00000000" w:rsidR="00000000" w:rsidRPr="00000000">
        <w:rPr>
          <w:rtl w:val="0"/>
        </w:rPr>
        <w:t xml:space="preserve">Practices:</w:t>
      </w:r>
    </w:p>
    <w:p w:rsidR="00000000" w:rsidDel="00000000" w:rsidP="00000000" w:rsidRDefault="00000000" w:rsidRPr="00000000" w14:paraId="00000048">
      <w:pPr>
        <w:pageBreakBefore w:val="0"/>
        <w:rPr/>
      </w:pPr>
      <w:r w:rsidDel="00000000" w:rsidR="00000000" w:rsidRPr="00000000">
        <w:rPr>
          <w:rtl w:val="0"/>
        </w:rPr>
        <w:t xml:space="preserve">Fostering an Inclusive Computing Culture, Collaborating Around Computing, Recognizing and Defining Computational Problems, Communicating About Computing</w:t>
      </w:r>
    </w:p>
    <w:p w:rsidR="00000000" w:rsidDel="00000000" w:rsidP="00000000" w:rsidRDefault="00000000" w:rsidRPr="00000000" w14:paraId="00000049">
      <w:pPr>
        <w:pStyle w:val="Heading3"/>
        <w:pageBreakBefore w:val="0"/>
        <w:rPr/>
      </w:pPr>
      <w:bookmarkStart w:colFirst="0" w:colLast="0" w:name="_yuj5bqv6mn4g" w:id="18"/>
      <w:bookmarkEnd w:id="18"/>
      <w:r w:rsidDel="00000000" w:rsidR="00000000" w:rsidRPr="00000000">
        <w:rPr>
          <w:rtl w:val="0"/>
        </w:rPr>
        <w:t xml:space="preserve">Specific CS Standards:</w:t>
      </w:r>
    </w:p>
    <w:p w:rsidR="00000000" w:rsidDel="00000000" w:rsidP="00000000" w:rsidRDefault="00000000" w:rsidRPr="00000000" w14:paraId="0000004A">
      <w:pPr>
        <w:pageBreakBefore w:val="0"/>
        <w:rPr/>
      </w:pPr>
      <w:r w:rsidDel="00000000" w:rsidR="00000000" w:rsidRPr="00000000">
        <w:rPr>
          <w:rtl w:val="0"/>
        </w:rPr>
        <w:t xml:space="preserve">[Colorado]</w:t>
      </w:r>
    </w:p>
    <w:p w:rsidR="00000000" w:rsidDel="00000000" w:rsidP="00000000" w:rsidRDefault="00000000" w:rsidRPr="00000000" w14:paraId="0000004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ind w:left="0" w:firstLine="0"/>
        <w:rPr>
          <w:rFonts w:ascii="EB Garamond" w:cs="EB Garamond" w:eastAsia="EB Garamond" w:hAnsi="EB Garamond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sectPr>
      <w:footerReference r:id="rId7" w:type="default"/>
      <w:pgSz w:h="15840" w:w="12240" w:orient="portrait"/>
      <w:pgMar w:bottom="108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Source Code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B Garamon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swald">
    <w:embedRegular w:fontKey="{00000000-0000-0000-0000-000000000000}" r:id="rId13" w:subsetted="0"/>
    <w:embedBold w:fontKey="{00000000-0000-0000-0000-000000000000}" r:id="rId14" w:subsetted="0"/>
  </w:font>
  <w:font w:name="PT Mono">
    <w:embedRegular w:fontKey="{00000000-0000-0000-0000-000000000000}" r:id="rId1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>
        <w:sz w:val="16"/>
        <w:szCs w:val="16"/>
      </w:rPr>
    </w:pPr>
    <w:r w:rsidDel="00000000" w:rsidR="00000000" w:rsidRPr="00000000">
      <w:rPr>
        <w:sz w:val="16"/>
        <w:szCs w:val="16"/>
      </w:rPr>
      <w:drawing>
        <wp:inline distB="114300" distT="114300" distL="114300" distR="114300">
          <wp:extent cx="762000" cy="142875"/>
          <wp:effectExtent b="0" l="0" r="0" t="0"/>
          <wp:docPr descr="Creative Commons License" id="2" name="image1.png"/>
          <a:graphic>
            <a:graphicData uri="http://schemas.openxmlformats.org/drawingml/2006/picture">
              <pic:pic>
                <pic:nvPicPr>
                  <pic:cNvPr descr="Creative Commons Licens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2000" cy="1428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16"/>
        <w:szCs w:val="16"/>
        <w:rtl w:val="0"/>
      </w:rPr>
      <w:br w:type="textWrapping"/>
      <w:t xml:space="preserve">This work is licensed under a</w:t>
    </w:r>
    <w:hyperlink r:id="rId2">
      <w:r w:rsidDel="00000000" w:rsidR="00000000" w:rsidRPr="00000000">
        <w:rPr>
          <w:sz w:val="16"/>
          <w:szCs w:val="16"/>
          <w:rtl w:val="0"/>
        </w:rPr>
        <w:t xml:space="preserve"> </w:t>
      </w:r>
    </w:hyperlink>
    <w:hyperlink r:id="rId3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Creative Commons Attribution-ShareAlike 4.0 International License</w:t>
      </w:r>
    </w:hyperlink>
    <w:r w:rsidDel="00000000" w:rsidR="00000000" w:rsidRPr="00000000">
      <w:rPr>
        <w:sz w:val="16"/>
        <w:szCs w:val="16"/>
        <w:rtl w:val="0"/>
      </w:rPr>
      <w:t xml:space="preserve">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666666"/>
        <w:sz w:val="18"/>
        <w:szCs w:val="18"/>
        <w:lang w:val="en"/>
      </w:rPr>
    </w:rPrDefault>
    <w:pPrDefault>
      <w:pPr>
        <w:spacing w:before="120" w:line="288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line="288" w:lineRule="auto"/>
      <w:ind w:left="-15" w:firstLine="0"/>
    </w:pPr>
    <w:rPr>
      <w:rFonts w:ascii="Oswald" w:cs="Oswald" w:eastAsia="Oswald" w:hAnsi="Oswald"/>
      <w:color w:val="424242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280" w:line="240" w:lineRule="auto"/>
    </w:pPr>
    <w:rPr>
      <w:rFonts w:ascii="EB Garamond" w:cs="EB Garamond" w:eastAsia="EB Garamond" w:hAnsi="EB Garamond"/>
      <w:b w:val="1"/>
      <w:color w:val="ff9900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80" w:line="240" w:lineRule="auto"/>
    </w:pPr>
    <w:rPr>
      <w:b w:val="1"/>
      <w:color w:val="ff9900"/>
      <w:sz w:val="22"/>
      <w:szCs w:val="22"/>
      <w:shd w:fill="666666" w:val="clear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320" w:line="240" w:lineRule="auto"/>
      <w:ind w:left="-15" w:firstLine="0"/>
    </w:pPr>
    <w:rPr>
      <w:rFonts w:ascii="Oswald" w:cs="Oswald" w:eastAsia="Oswald" w:hAnsi="Oswald"/>
      <w:color w:val="424242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ind w:left="-15" w:right="-30" w:firstLine="0"/>
    </w:pPr>
    <w:rPr>
      <w:rFonts w:ascii="Roboto Condensed" w:cs="Roboto Condensed" w:eastAsia="Roboto Condensed" w:hAnsi="Roboto Condensed"/>
      <w:color w:val="999999"/>
      <w:sz w:val="18"/>
      <w:szCs w:val="1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EBGaramond-italic.ttf"/><Relationship Id="rId10" Type="http://schemas.openxmlformats.org/officeDocument/2006/relationships/font" Target="fonts/EBGaramond-bold.ttf"/><Relationship Id="rId13" Type="http://schemas.openxmlformats.org/officeDocument/2006/relationships/font" Target="fonts/Oswald-regular.ttf"/><Relationship Id="rId12" Type="http://schemas.openxmlformats.org/officeDocument/2006/relationships/font" Target="fonts/EBGaramond-boldItalic.ttf"/><Relationship Id="rId1" Type="http://schemas.openxmlformats.org/officeDocument/2006/relationships/font" Target="fonts/SourceCodePro-regular.ttf"/><Relationship Id="rId2" Type="http://schemas.openxmlformats.org/officeDocument/2006/relationships/font" Target="fonts/SourceCodePro-bold.ttf"/><Relationship Id="rId3" Type="http://schemas.openxmlformats.org/officeDocument/2006/relationships/font" Target="fonts/SourceCodePro-italic.ttf"/><Relationship Id="rId4" Type="http://schemas.openxmlformats.org/officeDocument/2006/relationships/font" Target="fonts/SourceCodePro-boldItalic.ttf"/><Relationship Id="rId9" Type="http://schemas.openxmlformats.org/officeDocument/2006/relationships/font" Target="fonts/EBGaramond-regular.ttf"/><Relationship Id="rId15" Type="http://schemas.openxmlformats.org/officeDocument/2006/relationships/font" Target="fonts/PTMono-regular.ttf"/><Relationship Id="rId14" Type="http://schemas.openxmlformats.org/officeDocument/2006/relationships/font" Target="fonts/Oswald-bold.ttf"/><Relationship Id="rId5" Type="http://schemas.openxmlformats.org/officeDocument/2006/relationships/font" Target="fonts/RobotoCondensed-regular.ttf"/><Relationship Id="rId6" Type="http://schemas.openxmlformats.org/officeDocument/2006/relationships/font" Target="fonts/RobotoCondensed-bold.ttf"/><Relationship Id="rId7" Type="http://schemas.openxmlformats.org/officeDocument/2006/relationships/font" Target="fonts/RobotoCondensed-italic.ttf"/><Relationship Id="rId8" Type="http://schemas.openxmlformats.org/officeDocument/2006/relationships/font" Target="fonts/RobotoCondense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creativecommons.org/licenses/by-sa/4.0/" TargetMode="External"/><Relationship Id="rId3" Type="http://schemas.openxmlformats.org/officeDocument/2006/relationships/hyperlink" Target="http://creativecommons.org/licenses/by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