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Computer Science Integration Lesson Plan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12"/>
        <w:gridCol w:w="6818"/>
        <w:tblGridChange w:id="0">
          <w:tblGrid>
            <w:gridCol w:w="2512"/>
            <w:gridCol w:w="6818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2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Submitted by: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Victoria Davis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4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Assignment: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Lesson Plan MicroBit Solar System Model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6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Grade Level: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6 grade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</w:tcBorders>
            <w:shd w:fill="bdd7ee" w:val="clear"/>
          </w:tcPr>
          <w:p w:rsidR="00000000" w:rsidDel="00000000" w:rsidP="00000000" w:rsidRDefault="00000000" w:rsidRPr="00000000" w14:paraId="00000008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Science/ Science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12" w:val="single"/>
            </w:tcBorders>
            <w:shd w:fill="bdd7ee" w:val="clear"/>
          </w:tcPr>
          <w:p w:rsidR="00000000" w:rsidDel="00000000" w:rsidP="00000000" w:rsidRDefault="00000000" w:rsidRPr="00000000" w14:paraId="0000000A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Wyoming Standard Area: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Computer Systems, Algorithms &amp; Programming, Data Analysis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595"/>
        <w:gridCol w:w="6735"/>
        <w:tblGridChange w:id="0">
          <w:tblGrid>
            <w:gridCol w:w="2595"/>
            <w:gridCol w:w="6735"/>
          </w:tblGrid>
        </w:tblGridChange>
      </w:tblGrid>
      <w:tr>
        <w:trPr>
          <w:trHeight w:val="117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Pretest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What is a scale as it relates to ratios?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type of code allows a sensor to continually sense and record data?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the sun was the size of a baseball on [teacher]’s desk, where would Neptune be?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9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Objectives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SWBAT...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after="0" w:before="28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Define and develop a scale model using ratios.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after="32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 a micro:bit to help locate distances.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after="32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 the size of the solar system based on developed physical computing model.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this model to get students’ attention.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https://solarsystem.nasa.gov/resources/366/red-nickel-scale-model/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students watch the </w:t>
            </w: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https://www.youtube.com/watch?v=oxPdbOC1Tys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and complete the activity on the micro:bit 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Discuss the scale and the limitations of the model. Make sure you look at the number of planets and the idea of Astronomical Units.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Have students design a model to include all planets and code the micro:bit similarly to the example. They may want to use </w:t>
            </w: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https://www.exploratorium.edu/ronh/solar_system/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to help with the calculations. Another good resource is </w:t>
            </w: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https://www.jpl.nasa.gov/edu/teach/activity/create-a-solar-system-scale-model-with-spreadsheets/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depending on student skill levels.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Make sure students identify scale and objects to use. The micro:bit should register when each planet would be located as a student walks.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SLIDES 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5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Review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80"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Discuss how distances and sizes changed as the ratio changes. Talk about struggles in math and technology and how they were overcome.  Discuss the magnitude of the solar system.</w:t>
            </w:r>
          </w:p>
          <w:p w:rsidR="00000000" w:rsidDel="00000000" w:rsidP="00000000" w:rsidRDefault="00000000" w:rsidRPr="00000000" w14:paraId="00000023">
            <w:pPr>
              <w:spacing w:before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117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2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Formative: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after="28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Daily check ins 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spacing w:after="28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Reflection in slides 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280" w:line="240" w:lineRule="auto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develop a scale model of the solar system and code the micro:bit to notify them when they reach each planet.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spacing w:before="0" w:line="240" w:lineRule="auto"/>
              <w:ind w:left="720" w:hanging="360"/>
              <w:rPr>
                <w:sz w:val="24"/>
                <w:szCs w:val="24"/>
                <w:u w:val="none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Rubrics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Posttest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a scale?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type of code allows a sensor to continually sense and record data?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the sun was the size of a baseball on [teacher]’s desk, where would Neptune be?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NGSS, Common Core, ISTE, etc... Standards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6.RP.A.1 Understand the concept of a ratio and use ratio language to describe a ratio relationship between two quantities.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6.RP.A.3 Use ratio and rate reasoning to solve real-world and mathematical problems.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MS-ESS1-3. Analyze and interpret data to determine scale properties of objects in the solar system.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8.CS.HS.01 Design and refine a project that combines hardware and software components to collect and exchange data.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8.AP.M.01 Using grade appropriate content and complexity, decompose problems and subproblems into parts to facilitate the design, implementation, and review of programs.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8.AP.PD.02 Incorporate existing code, media, and libraries into original programs of increasing complexity and give attribution.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Unit/Lesson that uses CS or CT?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Block Coding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Astronomy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5B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E5B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presentation/d/1A5Q56XCvXbbIwQk6Jc3PhewtNSvHjBsS7-9wtI6GB6o/edit?usp=sharing" TargetMode="External"/><Relationship Id="rId10" Type="http://schemas.openxmlformats.org/officeDocument/2006/relationships/hyperlink" Target="https://www.jpl.nasa.gov/edu/teach/activity/create-a-solar-system-scale-model-with-spreadsheets/" TargetMode="External"/><Relationship Id="rId12" Type="http://schemas.openxmlformats.org/officeDocument/2006/relationships/hyperlink" Target="https://docs.google.com/spreadsheets/d/1eFVJkDF8ToGgj01YB_vnt2WRwzNQtXPxdjy-SPnFxEk/edit?usp=sharing" TargetMode="External"/><Relationship Id="rId9" Type="http://schemas.openxmlformats.org/officeDocument/2006/relationships/hyperlink" Target="https://www.exploratorium.edu/ronh/solar_syste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larsystem.nasa.gov/resources/366/red-nickel-scale-model/" TargetMode="External"/><Relationship Id="rId8" Type="http://schemas.openxmlformats.org/officeDocument/2006/relationships/hyperlink" Target="https://www.youtube.com/watch?v=oxPdbOC1T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C6bwl9lMlNRmbT6pGaX+qzKIw==">AMUW2mWNZhIhadlGo+bNeMpYWU2ToYvUYe508UNs/OES7jZ7UWkMiBRxVI1SZKzyTNf7uLWDGxsh7K7AwGPJMV/7WKb60wzCNt0hoNJNmHJy3gFC7gZaVik=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2018-07-18T03:24:00Z</dcterms:created>
  <dc:creator>Scott Mecca</dc:creator>
</cp:coreProperties>
</file>