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36A33" w14:textId="13B51B56" w:rsidR="004D3C50" w:rsidRPr="004D3C50" w:rsidRDefault="004D3C50" w:rsidP="004D3C50">
      <w:pPr>
        <w:rPr>
          <w:rFonts w:ascii="Arial" w:hAnsi="Arial" w:cs="Arial"/>
          <w:b/>
          <w:sz w:val="28"/>
          <w:szCs w:val="28"/>
        </w:rPr>
      </w:pPr>
      <w:r w:rsidRPr="004D3C50">
        <w:rPr>
          <w:rFonts w:ascii="Arial" w:hAnsi="Arial" w:cs="Arial"/>
          <w:b/>
          <w:sz w:val="28"/>
          <w:szCs w:val="28"/>
        </w:rPr>
        <w:t xml:space="preserve">Lesson </w:t>
      </w:r>
      <w:r w:rsidR="00030E5C">
        <w:rPr>
          <w:rFonts w:ascii="Arial" w:hAnsi="Arial" w:cs="Arial"/>
          <w:b/>
          <w:sz w:val="28"/>
          <w:szCs w:val="28"/>
        </w:rPr>
        <w:t>2</w:t>
      </w:r>
      <w:r w:rsidR="00F62497">
        <w:rPr>
          <w:rFonts w:ascii="Arial" w:hAnsi="Arial" w:cs="Arial"/>
          <w:b/>
          <w:sz w:val="28"/>
          <w:szCs w:val="28"/>
        </w:rPr>
        <w:t xml:space="preserve">: </w:t>
      </w:r>
      <w:r w:rsidR="00F62497" w:rsidRPr="00F62497">
        <w:rPr>
          <w:rFonts w:ascii="Arial" w:hAnsi="Arial" w:cs="Arial"/>
          <w:b/>
          <w:sz w:val="28"/>
          <w:szCs w:val="28"/>
        </w:rPr>
        <w:t xml:space="preserve">Geometric planter : find </w:t>
      </w:r>
      <w:r w:rsidR="00030E5C">
        <w:rPr>
          <w:rFonts w:ascii="Arial" w:hAnsi="Arial" w:cs="Arial"/>
          <w:b/>
          <w:sz w:val="28"/>
          <w:szCs w:val="28"/>
        </w:rPr>
        <w:t>Volume</w:t>
      </w:r>
    </w:p>
    <w:p w14:paraId="687DE72E" w14:textId="77777777" w:rsidR="004D3C50" w:rsidRPr="004D3C50" w:rsidRDefault="004D3C50" w:rsidP="004D3C50">
      <w:pPr>
        <w:spacing w:before="100" w:beforeAutospacing="1" w:after="100" w:afterAutospacing="1"/>
        <w:rPr>
          <w:rFonts w:ascii="Arial" w:eastAsia="Times New Roman" w:hAnsi="Arial" w:cs="Arial"/>
          <w:b/>
          <w:bCs/>
        </w:rPr>
      </w:pPr>
      <w:r w:rsidRPr="004D3C50">
        <w:rPr>
          <w:rFonts w:ascii="Arial" w:eastAsia="Times New Roman" w:hAnsi="Arial" w:cs="Arial"/>
          <w:b/>
          <w:bCs/>
        </w:rPr>
        <w:t>Standard/Benchmark:</w:t>
      </w:r>
    </w:p>
    <w:p w14:paraId="411AC86C" w14:textId="77777777" w:rsidR="004D3C50" w:rsidRPr="00086B57" w:rsidRDefault="004D3C50" w:rsidP="004D3C50">
      <w:r w:rsidRPr="00086B57">
        <w:t xml:space="preserve">--- </w:t>
      </w:r>
      <w:r w:rsidRPr="007C37B8">
        <w:rPr>
          <w:rFonts w:eastAsia="Calibri"/>
          <w:b/>
        </w:rPr>
        <w:t>G-MG.1:</w:t>
      </w:r>
      <w:r w:rsidRPr="007C37B8">
        <w:rPr>
          <w:rFonts w:eastAsia="Calibri"/>
        </w:rPr>
        <w:t xml:space="preserve"> Use geometric shapes, their measures, and their properties to describe objects (e.g., modeling a tree trunk or a human torso as a cylinder)</w:t>
      </w:r>
    </w:p>
    <w:p w14:paraId="3B87A29D" w14:textId="77777777" w:rsidR="004D3C50" w:rsidRPr="00F7270A" w:rsidRDefault="004D3C50" w:rsidP="004D3C50">
      <w:pPr>
        <w:tabs>
          <w:tab w:val="left" w:pos="9180"/>
        </w:tabs>
        <w:rPr>
          <w:rFonts w:eastAsia="Calibri"/>
        </w:rPr>
      </w:pPr>
      <w:r w:rsidRPr="00086B57">
        <w:t xml:space="preserve">--- </w:t>
      </w:r>
      <w:r w:rsidRPr="007C37B8">
        <w:rPr>
          <w:rFonts w:eastAsia="Calibri"/>
          <w:b/>
        </w:rPr>
        <w:t>G-CO.8:</w:t>
      </w:r>
      <w:r w:rsidRPr="007C37B8">
        <w:rPr>
          <w:rFonts w:eastAsia="Calibri"/>
        </w:rPr>
        <w:t xml:space="preserve"> Explain how the criteria for triangle congruence (ASA, SAS, and SSS) follow from the definition of congruence in terms of rigid motions.</w:t>
      </w:r>
    </w:p>
    <w:p w14:paraId="5D763088" w14:textId="77777777" w:rsidR="004D3C50" w:rsidRDefault="004D3C50" w:rsidP="004D3C50">
      <w:pPr>
        <w:rPr>
          <w:rFonts w:eastAsia="Calibri"/>
        </w:rPr>
      </w:pPr>
      <w:r w:rsidRPr="00086B57">
        <w:t xml:space="preserve">--- </w:t>
      </w:r>
      <w:r w:rsidRPr="007C37B8">
        <w:rPr>
          <w:rFonts w:eastAsia="Calibri"/>
          <w:b/>
        </w:rPr>
        <w:t>G-GMD.3</w:t>
      </w:r>
      <w:r w:rsidRPr="007C37B8">
        <w:rPr>
          <w:rFonts w:eastAsia="Calibri"/>
        </w:rPr>
        <w:t>: Use volume formulas for cylinders, pyramids, cones, and spheres to solve problems.</w:t>
      </w:r>
    </w:p>
    <w:p w14:paraId="1A30C6E5" w14:textId="77777777" w:rsidR="004D3C50" w:rsidRPr="007C37B8" w:rsidRDefault="004D3C50" w:rsidP="004D3C50">
      <w:pPr>
        <w:tabs>
          <w:tab w:val="left" w:pos="9180"/>
        </w:tabs>
        <w:rPr>
          <w:rFonts w:eastAsia="Calibri"/>
        </w:rPr>
      </w:pPr>
      <w:r>
        <w:t>---</w:t>
      </w:r>
      <w:r w:rsidRPr="00F924F2">
        <w:rPr>
          <w:rFonts w:eastAsia="Calibri"/>
          <w:b/>
        </w:rPr>
        <w:t xml:space="preserve"> </w:t>
      </w:r>
      <w:r w:rsidRPr="007C37B8">
        <w:rPr>
          <w:rFonts w:eastAsia="Calibri"/>
          <w:b/>
        </w:rPr>
        <w:t>G-MG.3:</w:t>
      </w:r>
      <w:r w:rsidRPr="007C37B8">
        <w:rPr>
          <w:rFonts w:eastAsia="Calibri"/>
        </w:rPr>
        <w:t xml:space="preserve"> Apply geometric methods to solve design problems (e.g., designing an object or structure to satisfy physical constraints or minimize cost; working with typographic grid systems-based ratios).</w:t>
      </w:r>
    </w:p>
    <w:p w14:paraId="5C4B11D6" w14:textId="77777777" w:rsidR="004D3C50" w:rsidRDefault="004D3C50" w:rsidP="004D3C50">
      <w:r>
        <w:t>---L2.AP. M.01 Construct solutions to problems using student-created components, such as procedures, modules, and/or objects.</w:t>
      </w:r>
    </w:p>
    <w:p w14:paraId="46F825FE" w14:textId="77777777" w:rsidR="004D3C50" w:rsidRPr="009B4B77" w:rsidRDefault="004D3C50" w:rsidP="004D3C50">
      <w:r>
        <w:t>---L1.AP. PD.04 Design and develop computational artifacts, working in team roles, using collaborative tools.</w:t>
      </w:r>
    </w:p>
    <w:p w14:paraId="38D666A7" w14:textId="77777777" w:rsidR="004D3C50" w:rsidRPr="007C4AAD" w:rsidRDefault="004D3C50" w:rsidP="004D3C50">
      <w:pPr>
        <w:spacing w:before="100" w:beforeAutospacing="1" w:after="100" w:afterAutospacing="1"/>
        <w:rPr>
          <w:rFonts w:ascii="Arial" w:eastAsia="Times New Roman" w:hAnsi="Arial" w:cs="Arial"/>
        </w:rPr>
      </w:pPr>
      <w:r w:rsidRPr="007C4AAD">
        <w:rPr>
          <w:rFonts w:ascii="Arial" w:eastAsia="Times New Roman" w:hAnsi="Arial" w:cs="Arial"/>
          <w:b/>
          <w:bCs/>
        </w:rPr>
        <w:t>Objectives:</w:t>
      </w:r>
    </w:p>
    <w:p w14:paraId="6CDEEB32" w14:textId="666DF146" w:rsidR="004D3C50" w:rsidRDefault="004D3C50" w:rsidP="004D3C50">
      <w:r>
        <w:t xml:space="preserve">Students will be able to know what is </w:t>
      </w:r>
      <w:r w:rsidR="00D34E7F">
        <w:t>Tinkercad and Blender</w:t>
      </w:r>
      <w:r>
        <w:t>.</w:t>
      </w:r>
    </w:p>
    <w:p w14:paraId="3EF1DA72" w14:textId="5501FFF4" w:rsidR="004D3C50" w:rsidRDefault="004D3C50" w:rsidP="004D3C50">
      <w:r>
        <w:t>Students will be able to create their own geometric plante</w:t>
      </w:r>
      <w:r w:rsidR="00D34E7F">
        <w:t>r</w:t>
      </w:r>
      <w:r>
        <w:t>.</w:t>
      </w:r>
    </w:p>
    <w:p w14:paraId="2C9F43F7" w14:textId="3CF0CE40" w:rsidR="004D3C50" w:rsidRDefault="004D3C50" w:rsidP="004D3C50">
      <w:r>
        <w:t xml:space="preserve">Students will be able to compute the total </w:t>
      </w:r>
      <w:r w:rsidR="00D34E7F">
        <w:t xml:space="preserve">volume </w:t>
      </w:r>
      <w:r>
        <w:t>of the geometric planter they created.</w:t>
      </w:r>
    </w:p>
    <w:p w14:paraId="3052DDD7" w14:textId="77777777" w:rsidR="004D3C50" w:rsidRDefault="004D3C50" w:rsidP="004D3C50"/>
    <w:p w14:paraId="0B696EEB" w14:textId="1D428635" w:rsidR="004D3C50" w:rsidRPr="0002157E" w:rsidRDefault="004D3C50" w:rsidP="004D3C50">
      <w:pPr>
        <w:rPr>
          <w:b/>
        </w:rPr>
      </w:pPr>
      <w:r w:rsidRPr="0002157E">
        <w:rPr>
          <w:b/>
        </w:rPr>
        <w:t>Beginning Procedures: (15 minutes)</w:t>
      </w:r>
    </w:p>
    <w:p w14:paraId="66D0F274" w14:textId="77777777" w:rsidR="004D3C50" w:rsidRDefault="004D3C50" w:rsidP="004D3C50">
      <w:r>
        <w:t>Give student a pre-test</w:t>
      </w:r>
    </w:p>
    <w:p w14:paraId="78F2381C" w14:textId="7F7015CD" w:rsidR="004D3C50" w:rsidRDefault="004D3C50" w:rsidP="004D3C50">
      <w:r>
        <w:t xml:space="preserve">Anticipatory set: Show students the </w:t>
      </w:r>
      <w:r w:rsidR="001640BC">
        <w:t xml:space="preserve">Tinkercad website ( </w:t>
      </w:r>
      <w:hyperlink r:id="rId5" w:history="1">
        <w:r w:rsidR="001640BC" w:rsidRPr="003067C1">
          <w:rPr>
            <w:rStyle w:val="Hyperlink"/>
          </w:rPr>
          <w:t>https://www.tinkercad.com</w:t>
        </w:r>
      </w:hyperlink>
      <w:r w:rsidR="001640BC">
        <w:t>).</w:t>
      </w:r>
      <w:r>
        <w:t xml:space="preserve"> </w:t>
      </w:r>
    </w:p>
    <w:p w14:paraId="7F5F808E" w14:textId="2A6E824F" w:rsidR="004D3C50" w:rsidRDefault="004D3C50" w:rsidP="004D3C50">
      <w:r>
        <w:t>Explain to students that today we going to create our own geometric planter investigate polygons and find the tota</w:t>
      </w:r>
      <w:r w:rsidR="001640BC">
        <w:t>l volume</w:t>
      </w:r>
      <w:r>
        <w:t xml:space="preserve"> of the polygons.</w:t>
      </w:r>
    </w:p>
    <w:p w14:paraId="7D7997BE" w14:textId="77777777" w:rsidR="004D3C50" w:rsidRDefault="004D3C50" w:rsidP="004D3C50"/>
    <w:p w14:paraId="0DD3C77E" w14:textId="74FF33F8" w:rsidR="004D3C50" w:rsidRPr="0002157E" w:rsidRDefault="004D3C50" w:rsidP="004D3C50">
      <w:pPr>
        <w:rPr>
          <w:b/>
        </w:rPr>
      </w:pPr>
      <w:r w:rsidRPr="0002157E">
        <w:rPr>
          <w:b/>
        </w:rPr>
        <w:t>Middle Procedures: (25 minutes)</w:t>
      </w:r>
    </w:p>
    <w:p w14:paraId="1098E2A6" w14:textId="06C40725" w:rsidR="004D3C50" w:rsidRDefault="004D3C50" w:rsidP="004D3C50">
      <w:r>
        <w:t xml:space="preserve">Students are to work in groups of not more them 4. Give students plastic geometry manipulative and tell them they are using the manipulative to create their own designed geometric planter and then find the total </w:t>
      </w:r>
      <w:r w:rsidR="001640BC">
        <w:t>volume</w:t>
      </w:r>
      <w:r>
        <w:t xml:space="preserve"> of their planter. </w:t>
      </w:r>
    </w:p>
    <w:p w14:paraId="543BC4C8" w14:textId="0CDE46FD" w:rsidR="004D3C50" w:rsidRDefault="004D3C50" w:rsidP="004D3C50">
      <w:r>
        <w:t xml:space="preserve">Give students paper to write and draw their shape also write down the step they use to find the total </w:t>
      </w:r>
      <w:r w:rsidR="001640BC">
        <w:t xml:space="preserve">volume </w:t>
      </w:r>
      <w:r>
        <w:t>of their geometric planter they created.</w:t>
      </w:r>
    </w:p>
    <w:p w14:paraId="13F91BA1" w14:textId="77777777" w:rsidR="004D3C50" w:rsidRDefault="004D3C50" w:rsidP="004D3C50">
      <w:r>
        <w:t>Teacher walk and facilitate learning.</w:t>
      </w:r>
    </w:p>
    <w:p w14:paraId="123490A6" w14:textId="26E53F71" w:rsidR="004D3C50" w:rsidRDefault="004D3C50" w:rsidP="004D3C50"/>
    <w:p w14:paraId="43BFAC90" w14:textId="2B4BFA56" w:rsidR="0002157E" w:rsidRDefault="0002157E" w:rsidP="004D3C50"/>
    <w:p w14:paraId="1CCF8FE8" w14:textId="77777777" w:rsidR="0002157E" w:rsidRDefault="0002157E" w:rsidP="004D3C50"/>
    <w:p w14:paraId="56A5A356" w14:textId="3CBF4E88" w:rsidR="004D3C50" w:rsidRPr="0002157E" w:rsidRDefault="004D3C50" w:rsidP="004D3C50">
      <w:pPr>
        <w:rPr>
          <w:b/>
        </w:rPr>
      </w:pPr>
      <w:r w:rsidRPr="0002157E">
        <w:rPr>
          <w:b/>
        </w:rPr>
        <w:t>Ending Procedures: (25 minutes)</w:t>
      </w:r>
    </w:p>
    <w:p w14:paraId="2B780EC2" w14:textId="0931A602" w:rsidR="004D3C50" w:rsidRDefault="004D3C50" w:rsidP="004D3C50">
      <w:r>
        <w:t xml:space="preserve">Have students present their geometric planter they created and the </w:t>
      </w:r>
      <w:r w:rsidR="00E16A96">
        <w:t xml:space="preserve">total volume </w:t>
      </w:r>
      <w:r>
        <w:t>they find to the class.  Ask students to explain their reason for their answer they give.</w:t>
      </w:r>
    </w:p>
    <w:p w14:paraId="37DAED43" w14:textId="77777777" w:rsidR="004D3C50" w:rsidRDefault="004D3C50" w:rsidP="004D3C50">
      <w:r>
        <w:t>Give the students the post test.</w:t>
      </w:r>
    </w:p>
    <w:p w14:paraId="1723CB37" w14:textId="77777777" w:rsidR="004D3C50" w:rsidRDefault="004D3C50" w:rsidP="004D3C50"/>
    <w:p w14:paraId="64CCF370" w14:textId="61D088E0" w:rsidR="004D3C50" w:rsidRDefault="004D3C50" w:rsidP="004D3C50">
      <w:pPr>
        <w:rPr>
          <w:b/>
          <w:color w:val="000000" w:themeColor="text1"/>
        </w:rPr>
      </w:pPr>
      <w:r w:rsidRPr="0002157E">
        <w:rPr>
          <w:b/>
          <w:color w:val="000000" w:themeColor="text1"/>
        </w:rPr>
        <w:t>Closing Activity: (5 minutes)</w:t>
      </w:r>
    </w:p>
    <w:p w14:paraId="181FF22A" w14:textId="77777777" w:rsidR="0002157E" w:rsidRPr="0002157E" w:rsidRDefault="0002157E" w:rsidP="004D3C50">
      <w:pPr>
        <w:rPr>
          <w:b/>
          <w:color w:val="000000" w:themeColor="text1"/>
        </w:rPr>
      </w:pPr>
    </w:p>
    <w:p w14:paraId="3373D751" w14:textId="7AD106F3" w:rsidR="00A9136E" w:rsidRDefault="004D3C50" w:rsidP="004D3C50">
      <w:r>
        <w:t>Closing activity: Have students summarize what they learn and give students exit slips.</w:t>
      </w:r>
    </w:p>
    <w:p w14:paraId="40048E37" w14:textId="1C99E13E" w:rsidR="004D3C50" w:rsidRDefault="004D3C50" w:rsidP="004D3C50"/>
    <w:p w14:paraId="5662D2E6" w14:textId="2841B76B" w:rsidR="0002157E" w:rsidRDefault="0002157E" w:rsidP="004D3C50"/>
    <w:p w14:paraId="7C2652FE" w14:textId="77777777" w:rsidR="0002157E" w:rsidRDefault="0002157E" w:rsidP="004D3C50"/>
    <w:p w14:paraId="377B3601" w14:textId="77777777" w:rsidR="004D3C50" w:rsidRPr="00DA5629" w:rsidRDefault="004D3C50" w:rsidP="004D3C50">
      <w:pPr>
        <w:rPr>
          <w:rFonts w:ascii="Arial" w:hAnsi="Arial" w:cs="Arial"/>
          <w:b/>
        </w:rPr>
      </w:pPr>
      <w:r>
        <w:rPr>
          <w:rFonts w:ascii="Arial" w:hAnsi="Arial" w:cs="Arial"/>
          <w:b/>
        </w:rPr>
        <w:t xml:space="preserve">Other </w:t>
      </w:r>
      <w:r w:rsidRPr="00DA5629">
        <w:rPr>
          <w:rFonts w:ascii="Arial" w:hAnsi="Arial" w:cs="Arial"/>
          <w:b/>
        </w:rPr>
        <w:t>Assessment:</w:t>
      </w:r>
    </w:p>
    <w:p w14:paraId="0CD3A6F9" w14:textId="77777777" w:rsidR="004D3C50" w:rsidRDefault="004D3C50" w:rsidP="004D3C50">
      <w:pPr>
        <w:rPr>
          <w:rFonts w:ascii="Arial" w:hAnsi="Arial" w:cs="Arial"/>
          <w:b/>
        </w:rPr>
      </w:pPr>
    </w:p>
    <w:p w14:paraId="2EB9536F" w14:textId="77777777" w:rsidR="004D3C50" w:rsidRPr="00DA5629" w:rsidRDefault="004D3C50" w:rsidP="004D3C50">
      <w:pPr>
        <w:rPr>
          <w:rFonts w:ascii="Arial" w:hAnsi="Arial" w:cs="Arial"/>
          <w:b/>
        </w:rPr>
      </w:pPr>
      <w:r w:rsidRPr="00DA5629">
        <w:rPr>
          <w:rFonts w:ascii="Arial" w:hAnsi="Arial" w:cs="Arial"/>
          <w:b/>
        </w:rPr>
        <w:t>Formative Assessment:</w:t>
      </w:r>
    </w:p>
    <w:p w14:paraId="16C28CEA" w14:textId="77777777" w:rsidR="004D3C50" w:rsidRPr="00DA5629" w:rsidRDefault="004D3C50" w:rsidP="004D3C50">
      <w:pPr>
        <w:rPr>
          <w:rFonts w:ascii="Arial" w:hAnsi="Arial" w:cs="Arial"/>
          <w:b/>
        </w:rPr>
      </w:pPr>
      <w:r w:rsidRPr="00DA5629">
        <w:rPr>
          <w:rFonts w:ascii="Arial" w:hAnsi="Arial" w:cs="Arial"/>
          <w:b/>
        </w:rPr>
        <w:t xml:space="preserve">Interactive tool:                    </w:t>
      </w:r>
      <w:r>
        <w:rPr>
          <w:rFonts w:ascii="Arial" w:hAnsi="Arial" w:cs="Arial"/>
          <w:b/>
        </w:rPr>
        <w:t xml:space="preserve">                              </w:t>
      </w:r>
      <w:r w:rsidRPr="00DA5629">
        <w:rPr>
          <w:rFonts w:ascii="Arial" w:hAnsi="Arial" w:cs="Arial"/>
          <w:b/>
        </w:rPr>
        <w:t>Non-Interactive tool:</w:t>
      </w:r>
    </w:p>
    <w:p w14:paraId="40A49A57" w14:textId="77777777" w:rsidR="004D3C50" w:rsidRPr="00DA5629" w:rsidRDefault="004D3C50" w:rsidP="004D3C50">
      <w:pPr>
        <w:rPr>
          <w:rFonts w:ascii="Arial" w:hAnsi="Arial" w:cs="Arial"/>
        </w:rPr>
      </w:pPr>
      <w:r w:rsidRPr="00DA5629">
        <w:rPr>
          <w:rFonts w:ascii="Arial" w:hAnsi="Arial" w:cs="Arial"/>
        </w:rPr>
        <w:t xml:space="preserve">-Thumbs Ups, Thumbs Down.                   </w:t>
      </w:r>
      <w:r>
        <w:rPr>
          <w:rFonts w:ascii="Arial" w:hAnsi="Arial" w:cs="Arial"/>
        </w:rPr>
        <w:t xml:space="preserve">          </w:t>
      </w:r>
      <w:r w:rsidRPr="00DA5629">
        <w:rPr>
          <w:rFonts w:ascii="Arial" w:hAnsi="Arial" w:cs="Arial"/>
        </w:rPr>
        <w:t xml:space="preserve"> Written exit pass</w:t>
      </w:r>
    </w:p>
    <w:p w14:paraId="05C1D154" w14:textId="77777777" w:rsidR="004D3C50" w:rsidRPr="00DA5629" w:rsidRDefault="004D3C50" w:rsidP="004D3C50">
      <w:pPr>
        <w:rPr>
          <w:rFonts w:ascii="Arial" w:hAnsi="Arial" w:cs="Arial"/>
        </w:rPr>
      </w:pPr>
      <w:r w:rsidRPr="00DA5629">
        <w:rPr>
          <w:rFonts w:ascii="Arial" w:hAnsi="Arial" w:cs="Arial"/>
        </w:rPr>
        <w:t xml:space="preserve">-Think-Pair-Share                                          </w:t>
      </w:r>
      <w:r>
        <w:rPr>
          <w:rFonts w:ascii="Arial" w:hAnsi="Arial" w:cs="Arial"/>
        </w:rPr>
        <w:t xml:space="preserve">       W</w:t>
      </w:r>
      <w:r w:rsidRPr="00DA5629">
        <w:rPr>
          <w:rFonts w:ascii="Arial" w:hAnsi="Arial" w:cs="Arial"/>
        </w:rPr>
        <w:t>riting activities</w:t>
      </w:r>
    </w:p>
    <w:p w14:paraId="77882F32" w14:textId="77777777" w:rsidR="004D3C50" w:rsidRPr="00DA5629" w:rsidRDefault="004D3C50" w:rsidP="004D3C50">
      <w:pPr>
        <w:rPr>
          <w:rFonts w:ascii="Arial" w:hAnsi="Arial" w:cs="Arial"/>
        </w:rPr>
      </w:pPr>
      <w:r w:rsidRPr="00DA5629">
        <w:rPr>
          <w:rFonts w:ascii="Arial" w:hAnsi="Arial" w:cs="Arial"/>
        </w:rPr>
        <w:t xml:space="preserve">-Numbered Heads Together                       </w:t>
      </w:r>
      <w:r>
        <w:rPr>
          <w:rFonts w:ascii="Arial" w:hAnsi="Arial" w:cs="Arial"/>
        </w:rPr>
        <w:t xml:space="preserve">          </w:t>
      </w:r>
      <w:r w:rsidRPr="00DA5629">
        <w:rPr>
          <w:rFonts w:ascii="Arial" w:hAnsi="Arial" w:cs="Arial"/>
        </w:rPr>
        <w:t xml:space="preserve">Learning Log                                </w:t>
      </w:r>
    </w:p>
    <w:p w14:paraId="3E878D65" w14:textId="77777777" w:rsidR="004D3C50" w:rsidRPr="00DA5629" w:rsidRDefault="004D3C50" w:rsidP="004D3C50">
      <w:pPr>
        <w:rPr>
          <w:rFonts w:ascii="Arial" w:hAnsi="Arial" w:cs="Arial"/>
        </w:rPr>
      </w:pPr>
      <w:r w:rsidRPr="00DA5629">
        <w:rPr>
          <w:rFonts w:ascii="Arial" w:hAnsi="Arial" w:cs="Arial"/>
        </w:rPr>
        <w:t xml:space="preserve">-Verbal exit pass                                          </w:t>
      </w:r>
      <w:r>
        <w:rPr>
          <w:rFonts w:ascii="Arial" w:hAnsi="Arial" w:cs="Arial"/>
        </w:rPr>
        <w:t xml:space="preserve">      </w:t>
      </w:r>
      <w:r w:rsidRPr="00DA5629">
        <w:rPr>
          <w:rFonts w:ascii="Arial" w:hAnsi="Arial" w:cs="Arial"/>
        </w:rPr>
        <w:t xml:space="preserve">  </w:t>
      </w:r>
      <w:r>
        <w:rPr>
          <w:rFonts w:ascii="Arial" w:hAnsi="Arial" w:cs="Arial"/>
        </w:rPr>
        <w:t xml:space="preserve"> </w:t>
      </w:r>
      <w:r w:rsidRPr="00DA5629">
        <w:rPr>
          <w:rFonts w:ascii="Arial" w:hAnsi="Arial" w:cs="Arial"/>
        </w:rPr>
        <w:t>Homework, Class work</w:t>
      </w:r>
    </w:p>
    <w:p w14:paraId="71483BD2" w14:textId="77777777" w:rsidR="004D3C50" w:rsidRPr="00DA5629" w:rsidRDefault="004D3C50" w:rsidP="004D3C50">
      <w:pPr>
        <w:rPr>
          <w:rFonts w:ascii="Arial" w:hAnsi="Arial" w:cs="Arial"/>
        </w:rPr>
      </w:pPr>
      <w:r w:rsidRPr="00DA5629">
        <w:rPr>
          <w:rFonts w:ascii="Arial" w:hAnsi="Arial" w:cs="Arial"/>
        </w:rPr>
        <w:t xml:space="preserve">-Short Q&amp;A with individual students         </w:t>
      </w:r>
      <w:r>
        <w:rPr>
          <w:rFonts w:ascii="Arial" w:hAnsi="Arial" w:cs="Arial"/>
        </w:rPr>
        <w:t xml:space="preserve">          </w:t>
      </w:r>
      <w:r w:rsidRPr="00DA5629">
        <w:rPr>
          <w:rFonts w:ascii="Arial" w:hAnsi="Arial" w:cs="Arial"/>
        </w:rPr>
        <w:t xml:space="preserve"> </w:t>
      </w:r>
      <w:r>
        <w:rPr>
          <w:rFonts w:ascii="Arial" w:hAnsi="Arial" w:cs="Arial"/>
        </w:rPr>
        <w:t xml:space="preserve"> Worksheets, quiz</w:t>
      </w:r>
      <w:r w:rsidRPr="00DA5629">
        <w:rPr>
          <w:rFonts w:ascii="Arial" w:hAnsi="Arial" w:cs="Arial"/>
        </w:rPr>
        <w:t xml:space="preserve">  </w:t>
      </w:r>
      <w:r>
        <w:rPr>
          <w:rFonts w:ascii="Arial" w:hAnsi="Arial" w:cs="Arial"/>
        </w:rPr>
        <w:t xml:space="preserve"> </w:t>
      </w:r>
      <w:r w:rsidRPr="00DA5629">
        <w:rPr>
          <w:rFonts w:ascii="Arial" w:hAnsi="Arial" w:cs="Arial"/>
        </w:rPr>
        <w:t xml:space="preserve">               </w:t>
      </w:r>
    </w:p>
    <w:p w14:paraId="7B2BE936" w14:textId="77777777" w:rsidR="004D3C50" w:rsidRPr="009B4B77" w:rsidRDefault="004D3C50" w:rsidP="004D3C50">
      <w:pPr>
        <w:rPr>
          <w:rFonts w:ascii="Arial" w:hAnsi="Arial" w:cs="Arial"/>
        </w:rPr>
      </w:pPr>
      <w:r>
        <w:rPr>
          <w:rFonts w:ascii="Arial" w:hAnsi="Arial" w:cs="Arial"/>
        </w:rPr>
        <w:t xml:space="preserve">                                                                              </w:t>
      </w:r>
      <w:r w:rsidRPr="00DA5629">
        <w:rPr>
          <w:rFonts w:ascii="Arial" w:hAnsi="Arial" w:cs="Arial"/>
        </w:rPr>
        <w:t>Informal Observation</w:t>
      </w:r>
    </w:p>
    <w:p w14:paraId="251F292C" w14:textId="5E9EBB9E" w:rsidR="004D3C50" w:rsidRDefault="004D3C50" w:rsidP="004D3C50"/>
    <w:p w14:paraId="0A90981C" w14:textId="68281960" w:rsidR="004D3C50" w:rsidRDefault="004D3C50" w:rsidP="004D3C50"/>
    <w:p w14:paraId="20BB9FFF" w14:textId="77777777" w:rsidR="004D3C50" w:rsidRPr="00DA5629" w:rsidRDefault="004D3C50" w:rsidP="004D3C50">
      <w:pPr>
        <w:jc w:val="center"/>
        <w:rPr>
          <w:rFonts w:ascii="Arial" w:hAnsi="Arial" w:cs="Arial"/>
          <w:b/>
        </w:rPr>
      </w:pPr>
      <w:r w:rsidRPr="00DA5629">
        <w:rPr>
          <w:rFonts w:ascii="Arial" w:hAnsi="Arial" w:cs="Arial"/>
          <w:b/>
        </w:rPr>
        <w:t>Scoring Guide</w:t>
      </w:r>
    </w:p>
    <w:p w14:paraId="58F5B534" w14:textId="77777777" w:rsidR="004D3C50" w:rsidRPr="00DA5629" w:rsidRDefault="004D3C50" w:rsidP="004D3C50">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20"/>
        <w:gridCol w:w="7184"/>
      </w:tblGrid>
      <w:tr w:rsidR="004D3C50" w:rsidRPr="00DA5629" w14:paraId="35C8BED3" w14:textId="77777777" w:rsidTr="00C97789">
        <w:trPr>
          <w:cantSplit/>
          <w:trHeight w:val="89"/>
          <w:jc w:val="center"/>
        </w:trPr>
        <w:tc>
          <w:tcPr>
            <w:tcW w:w="2020" w:type="dxa"/>
            <w:vAlign w:val="center"/>
          </w:tcPr>
          <w:p w14:paraId="6535753D" w14:textId="77777777" w:rsidR="004D3C50" w:rsidRPr="00DA5629" w:rsidRDefault="004D3C50" w:rsidP="00C97789">
            <w:pPr>
              <w:pStyle w:val="Heading1"/>
              <w:jc w:val="center"/>
              <w:rPr>
                <w:sz w:val="24"/>
                <w:szCs w:val="24"/>
              </w:rPr>
            </w:pPr>
            <w:r w:rsidRPr="00DA5629">
              <w:rPr>
                <w:sz w:val="24"/>
                <w:szCs w:val="24"/>
              </w:rPr>
              <w:t>4 Points</w:t>
            </w:r>
          </w:p>
        </w:tc>
        <w:tc>
          <w:tcPr>
            <w:tcW w:w="7184" w:type="dxa"/>
          </w:tcPr>
          <w:p w14:paraId="4EDF8DD6" w14:textId="17E70E23" w:rsidR="004D3C50" w:rsidRPr="00DA5629" w:rsidRDefault="00DD68CA" w:rsidP="00C97789">
            <w:pPr>
              <w:ind w:left="90"/>
              <w:jc w:val="both"/>
              <w:rPr>
                <w:rFonts w:ascii="Arial" w:hAnsi="Arial" w:cs="Arial"/>
                <w:noProof/>
              </w:rPr>
            </w:pPr>
            <w:r w:rsidRPr="00DA5629">
              <w:rPr>
                <w:rFonts w:ascii="Arial" w:hAnsi="Arial" w:cs="Arial"/>
                <w:noProof/>
              </w:rPr>
              <w:t xml:space="preserve">The student completes the entire task independently. He/she </w:t>
            </w:r>
            <w:r>
              <w:rPr>
                <w:rFonts w:ascii="Arial" w:hAnsi="Arial" w:cs="Arial"/>
                <w:noProof/>
              </w:rPr>
              <w:t>built the figures and correctly answer all question and calculate the volume.</w:t>
            </w:r>
          </w:p>
          <w:p w14:paraId="4F882A39" w14:textId="77777777" w:rsidR="004D3C50" w:rsidRPr="00DA5629" w:rsidRDefault="004D3C50" w:rsidP="00DD68CA">
            <w:pPr>
              <w:ind w:left="90"/>
              <w:jc w:val="both"/>
              <w:rPr>
                <w:rFonts w:ascii="Arial" w:hAnsi="Arial" w:cs="Arial"/>
                <w:b/>
                <w:noProof/>
              </w:rPr>
            </w:pPr>
          </w:p>
        </w:tc>
      </w:tr>
      <w:tr w:rsidR="004D3C50" w:rsidRPr="00DA5629" w14:paraId="5F3A0E6B" w14:textId="77777777" w:rsidTr="00C97789">
        <w:trPr>
          <w:cantSplit/>
          <w:trHeight w:val="89"/>
          <w:jc w:val="center"/>
        </w:trPr>
        <w:tc>
          <w:tcPr>
            <w:tcW w:w="2020" w:type="dxa"/>
            <w:vAlign w:val="center"/>
          </w:tcPr>
          <w:p w14:paraId="714D70A0" w14:textId="77777777" w:rsidR="004D3C50" w:rsidRPr="00DA5629" w:rsidRDefault="004D3C50" w:rsidP="00C97789">
            <w:pPr>
              <w:jc w:val="center"/>
              <w:rPr>
                <w:rFonts w:ascii="Arial" w:hAnsi="Arial" w:cs="Arial"/>
                <w:b/>
                <w:noProof/>
              </w:rPr>
            </w:pPr>
            <w:r w:rsidRPr="00DA5629">
              <w:rPr>
                <w:rFonts w:ascii="Arial" w:hAnsi="Arial" w:cs="Arial"/>
                <w:b/>
                <w:noProof/>
              </w:rPr>
              <w:t>3 Points</w:t>
            </w:r>
          </w:p>
        </w:tc>
        <w:tc>
          <w:tcPr>
            <w:tcW w:w="7184" w:type="dxa"/>
          </w:tcPr>
          <w:p w14:paraId="272F5E1C" w14:textId="60C45E13" w:rsidR="004D3C50" w:rsidRPr="00DA5629" w:rsidRDefault="00DD68CA" w:rsidP="00DD68CA">
            <w:pPr>
              <w:ind w:left="90"/>
              <w:jc w:val="both"/>
              <w:rPr>
                <w:rFonts w:ascii="Arial" w:hAnsi="Arial" w:cs="Arial"/>
                <w:b/>
                <w:noProof/>
              </w:rPr>
            </w:pPr>
            <w:r w:rsidRPr="00DA5629">
              <w:rPr>
                <w:rFonts w:ascii="Arial" w:hAnsi="Arial" w:cs="Arial"/>
                <w:noProof/>
              </w:rPr>
              <w:t xml:space="preserve">The student completes the task with some assistance. The student makes some minor errors in </w:t>
            </w:r>
            <w:r>
              <w:rPr>
                <w:rFonts w:ascii="Arial" w:hAnsi="Arial" w:cs="Arial"/>
                <w:noProof/>
              </w:rPr>
              <w:t>the question and calculation.</w:t>
            </w:r>
          </w:p>
        </w:tc>
      </w:tr>
      <w:tr w:rsidR="004D3C50" w:rsidRPr="00DA5629" w14:paraId="0666BBE1" w14:textId="77777777" w:rsidTr="00C97789">
        <w:trPr>
          <w:cantSplit/>
          <w:trHeight w:val="89"/>
          <w:jc w:val="center"/>
        </w:trPr>
        <w:tc>
          <w:tcPr>
            <w:tcW w:w="2020" w:type="dxa"/>
            <w:vAlign w:val="center"/>
          </w:tcPr>
          <w:p w14:paraId="51480C31" w14:textId="77777777" w:rsidR="004D3C50" w:rsidRPr="00DA5629" w:rsidRDefault="004D3C50" w:rsidP="00C97789">
            <w:pPr>
              <w:jc w:val="center"/>
              <w:rPr>
                <w:rFonts w:ascii="Arial" w:hAnsi="Arial" w:cs="Arial"/>
                <w:b/>
                <w:noProof/>
              </w:rPr>
            </w:pPr>
            <w:r w:rsidRPr="00DA5629">
              <w:rPr>
                <w:rFonts w:ascii="Arial" w:hAnsi="Arial" w:cs="Arial"/>
                <w:b/>
                <w:noProof/>
              </w:rPr>
              <w:t>2 Points</w:t>
            </w:r>
          </w:p>
        </w:tc>
        <w:tc>
          <w:tcPr>
            <w:tcW w:w="7184" w:type="dxa"/>
          </w:tcPr>
          <w:p w14:paraId="6742BD58" w14:textId="4F1F71FA" w:rsidR="004D3C50" w:rsidRPr="00DA5629" w:rsidRDefault="00DD68CA" w:rsidP="00DD68CA">
            <w:pPr>
              <w:ind w:left="90" w:right="180"/>
              <w:jc w:val="both"/>
              <w:rPr>
                <w:rFonts w:ascii="Arial" w:hAnsi="Arial" w:cs="Arial"/>
                <w:b/>
                <w:noProof/>
              </w:rPr>
            </w:pPr>
            <w:r w:rsidRPr="00DA5629">
              <w:rPr>
                <w:rFonts w:ascii="Arial" w:hAnsi="Arial" w:cs="Arial"/>
                <w:noProof/>
              </w:rPr>
              <w:t>The student is unable to complete the task even with assistance. He/she shows some understanding of how to but needs considerable assistance .</w:t>
            </w:r>
          </w:p>
        </w:tc>
      </w:tr>
      <w:tr w:rsidR="004D3C50" w:rsidRPr="00DA5629" w14:paraId="77835E57" w14:textId="77777777" w:rsidTr="00C97789">
        <w:trPr>
          <w:cantSplit/>
          <w:trHeight w:val="1538"/>
          <w:jc w:val="center"/>
        </w:trPr>
        <w:tc>
          <w:tcPr>
            <w:tcW w:w="2020" w:type="dxa"/>
            <w:vAlign w:val="center"/>
          </w:tcPr>
          <w:p w14:paraId="2E425139" w14:textId="77777777" w:rsidR="004D3C50" w:rsidRPr="00DA5629" w:rsidRDefault="004D3C50" w:rsidP="00C97789">
            <w:pPr>
              <w:jc w:val="center"/>
              <w:rPr>
                <w:rFonts w:ascii="Arial" w:hAnsi="Arial" w:cs="Arial"/>
                <w:b/>
                <w:noProof/>
              </w:rPr>
            </w:pPr>
            <w:r w:rsidRPr="00DA5629">
              <w:rPr>
                <w:rFonts w:ascii="Arial" w:hAnsi="Arial" w:cs="Arial"/>
                <w:b/>
                <w:noProof/>
              </w:rPr>
              <w:t>1 Point</w:t>
            </w:r>
          </w:p>
        </w:tc>
        <w:tc>
          <w:tcPr>
            <w:tcW w:w="7184" w:type="dxa"/>
          </w:tcPr>
          <w:p w14:paraId="09CCD80E" w14:textId="2504D051" w:rsidR="00DD68CA" w:rsidRPr="00DA5629" w:rsidRDefault="00DD68CA" w:rsidP="00DD68CA">
            <w:pPr>
              <w:ind w:left="90" w:right="180"/>
              <w:jc w:val="both"/>
              <w:rPr>
                <w:rFonts w:ascii="Arial" w:hAnsi="Arial" w:cs="Arial"/>
                <w:noProof/>
              </w:rPr>
            </w:pPr>
            <w:r w:rsidRPr="00DA5629">
              <w:rPr>
                <w:rFonts w:ascii="Arial" w:hAnsi="Arial" w:cs="Arial"/>
                <w:noProof/>
              </w:rPr>
              <w:t xml:space="preserve">The student is unable to do the task. He/she shows no understanding of </w:t>
            </w:r>
            <w:r>
              <w:rPr>
                <w:rFonts w:ascii="Arial" w:hAnsi="Arial" w:cs="Arial"/>
                <w:noProof/>
              </w:rPr>
              <w:t xml:space="preserve">the concept on hand </w:t>
            </w:r>
            <w:r w:rsidRPr="00DA5629">
              <w:rPr>
                <w:rFonts w:ascii="Arial" w:hAnsi="Arial" w:cs="Arial"/>
                <w:noProof/>
              </w:rPr>
              <w:t xml:space="preserve">and cannot </w:t>
            </w:r>
            <w:r>
              <w:rPr>
                <w:rFonts w:ascii="Arial" w:hAnsi="Arial" w:cs="Arial"/>
                <w:noProof/>
              </w:rPr>
              <w:t>find the volume</w:t>
            </w:r>
            <w:r w:rsidRPr="00DA5629">
              <w:rPr>
                <w:rFonts w:ascii="Arial" w:hAnsi="Arial" w:cs="Arial"/>
                <w:noProof/>
              </w:rPr>
              <w:t>.</w:t>
            </w:r>
          </w:p>
          <w:p w14:paraId="558F5A2D" w14:textId="77777777" w:rsidR="004D3C50" w:rsidRPr="00DA5629" w:rsidRDefault="004D3C50" w:rsidP="00DD68CA">
            <w:pPr>
              <w:ind w:left="90" w:right="180"/>
              <w:jc w:val="both"/>
              <w:rPr>
                <w:rFonts w:ascii="Arial" w:hAnsi="Arial" w:cs="Arial"/>
                <w:b/>
                <w:noProof/>
              </w:rPr>
            </w:pPr>
          </w:p>
        </w:tc>
      </w:tr>
    </w:tbl>
    <w:p w14:paraId="05C72253" w14:textId="77777777" w:rsidR="004D3C50" w:rsidRDefault="004D3C50" w:rsidP="004D3C50">
      <w:pPr>
        <w:rPr>
          <w:rFonts w:ascii="Arial" w:hAnsi="Arial" w:cs="Arial"/>
        </w:rPr>
      </w:pPr>
    </w:p>
    <w:p w14:paraId="437C813A" w14:textId="77777777" w:rsidR="004D3C50" w:rsidRDefault="004D3C50" w:rsidP="004D3C50">
      <w:pPr>
        <w:rPr>
          <w:rFonts w:ascii="Arial" w:hAnsi="Arial" w:cs="Arial"/>
        </w:rPr>
      </w:pPr>
    </w:p>
    <w:p w14:paraId="17DB011B" w14:textId="77777777" w:rsidR="00E16A96" w:rsidRDefault="00E16A96" w:rsidP="004D3C50">
      <w:pPr>
        <w:rPr>
          <w:b/>
          <w:sz w:val="28"/>
          <w:szCs w:val="28"/>
        </w:rPr>
      </w:pPr>
    </w:p>
    <w:p w14:paraId="1903ADFE" w14:textId="77777777" w:rsidR="00E16A96" w:rsidRDefault="00E16A96" w:rsidP="004D3C50">
      <w:pPr>
        <w:rPr>
          <w:b/>
          <w:sz w:val="28"/>
          <w:szCs w:val="28"/>
        </w:rPr>
      </w:pPr>
    </w:p>
    <w:p w14:paraId="7489D383" w14:textId="77777777" w:rsidR="00E16A96" w:rsidRDefault="00E16A96" w:rsidP="004D3C50">
      <w:pPr>
        <w:rPr>
          <w:b/>
          <w:sz w:val="28"/>
          <w:szCs w:val="28"/>
        </w:rPr>
      </w:pPr>
    </w:p>
    <w:p w14:paraId="7A9ED44A" w14:textId="77777777" w:rsidR="00E16A96" w:rsidRDefault="00E16A96" w:rsidP="004D3C50">
      <w:pPr>
        <w:rPr>
          <w:b/>
          <w:sz w:val="28"/>
          <w:szCs w:val="28"/>
        </w:rPr>
      </w:pPr>
    </w:p>
    <w:p w14:paraId="37AA3866" w14:textId="77777777" w:rsidR="00E16A96" w:rsidRDefault="00E16A96" w:rsidP="004D3C50">
      <w:pPr>
        <w:rPr>
          <w:b/>
          <w:sz w:val="28"/>
          <w:szCs w:val="28"/>
        </w:rPr>
      </w:pPr>
    </w:p>
    <w:p w14:paraId="46DF327B" w14:textId="77777777" w:rsidR="00E16A96" w:rsidRDefault="00E16A96" w:rsidP="004D3C50">
      <w:pPr>
        <w:rPr>
          <w:b/>
          <w:sz w:val="28"/>
          <w:szCs w:val="28"/>
        </w:rPr>
      </w:pPr>
    </w:p>
    <w:p w14:paraId="52F7CBA3" w14:textId="77777777" w:rsidR="00E16A96" w:rsidRDefault="00E16A96" w:rsidP="004D3C50">
      <w:pPr>
        <w:rPr>
          <w:b/>
          <w:sz w:val="28"/>
          <w:szCs w:val="28"/>
        </w:rPr>
      </w:pPr>
    </w:p>
    <w:p w14:paraId="65626259" w14:textId="7BA062B6" w:rsidR="004D3C50" w:rsidRPr="00DF6561" w:rsidRDefault="004D3C50" w:rsidP="004D3C50">
      <w:pPr>
        <w:rPr>
          <w:b/>
          <w:sz w:val="28"/>
          <w:szCs w:val="28"/>
        </w:rPr>
      </w:pPr>
      <w:bookmarkStart w:id="0" w:name="_GoBack"/>
      <w:bookmarkEnd w:id="0"/>
      <w:r w:rsidRPr="00DF6561">
        <w:rPr>
          <w:b/>
          <w:sz w:val="28"/>
          <w:szCs w:val="28"/>
        </w:rPr>
        <w:t>Pertest/Post test</w:t>
      </w:r>
    </w:p>
    <w:p w14:paraId="29734A9E" w14:textId="47025814" w:rsidR="004D3C50" w:rsidRDefault="004D3C50" w:rsidP="004D3C50"/>
    <w:p w14:paraId="2D634339" w14:textId="4C237348" w:rsidR="004D3C50" w:rsidRDefault="004D3C50" w:rsidP="004D3C50">
      <w:r>
        <w:t xml:space="preserve">1. What is </w:t>
      </w:r>
      <w:r w:rsidR="00346238">
        <w:t>Tinkercad and Blender</w:t>
      </w:r>
      <w:r>
        <w:t xml:space="preserve">?   </w:t>
      </w:r>
    </w:p>
    <w:p w14:paraId="7D566F6F" w14:textId="31DFEA40" w:rsidR="004D3C50" w:rsidRDefault="004D3C50" w:rsidP="004D3C50"/>
    <w:p w14:paraId="762A7735" w14:textId="77777777" w:rsidR="004D3C50" w:rsidRDefault="004D3C50" w:rsidP="004D3C50"/>
    <w:p w14:paraId="21E31D13" w14:textId="0F937741" w:rsidR="004D3C50" w:rsidRDefault="004D3C50" w:rsidP="004D3C50">
      <w:r>
        <w:t xml:space="preserve">2. What you think the </w:t>
      </w:r>
      <w:r w:rsidR="00346238">
        <w:t>future of 3 D printing will look like</w:t>
      </w:r>
      <w:r>
        <w:t xml:space="preserve">? </w:t>
      </w:r>
    </w:p>
    <w:p w14:paraId="05EF4981" w14:textId="562C23EA" w:rsidR="004D3C50" w:rsidRDefault="004D3C50" w:rsidP="004D3C50"/>
    <w:p w14:paraId="766AA4FE" w14:textId="74488E12" w:rsidR="004D3C50" w:rsidRDefault="004D3C50" w:rsidP="004D3C50"/>
    <w:p w14:paraId="1E7F34AA" w14:textId="77777777" w:rsidR="004D3C50" w:rsidRDefault="004D3C50" w:rsidP="004D3C50"/>
    <w:p w14:paraId="62262BCB" w14:textId="3CDC4ACD" w:rsidR="004D3C50" w:rsidRDefault="004D3C50" w:rsidP="004D3C50">
      <w:r>
        <w:t>3. What is the tota</w:t>
      </w:r>
      <w:r w:rsidR="00346238">
        <w:t>l volume</w:t>
      </w:r>
      <w:r>
        <w:t xml:space="preserve"> of the below figures?   </w:t>
      </w:r>
    </w:p>
    <w:p w14:paraId="4A86F53A" w14:textId="77777777" w:rsidR="004D3C50" w:rsidRDefault="004D3C50" w:rsidP="004D3C50"/>
    <w:p w14:paraId="77991DC5" w14:textId="2163509C" w:rsidR="007E175A" w:rsidRDefault="007E175A" w:rsidP="007E175A">
      <w:r>
        <w:t>a.</w:t>
      </w:r>
      <w:r w:rsidR="004D3C50">
        <w:t xml:space="preserve"> </w:t>
      </w:r>
    </w:p>
    <w:p w14:paraId="2E469CBA" w14:textId="09B33E84" w:rsidR="00346238" w:rsidRPr="00346238" w:rsidRDefault="00346238" w:rsidP="00346238">
      <w:pPr>
        <w:rPr>
          <w:rFonts w:ascii="Times New Roman" w:eastAsia="Times New Roman" w:hAnsi="Times New Roman" w:cs="Times New Roman"/>
        </w:rPr>
      </w:pPr>
      <w:r w:rsidRPr="00346238">
        <w:rPr>
          <w:rFonts w:ascii="Times New Roman" w:eastAsia="Times New Roman" w:hAnsi="Times New Roman" w:cs="Times New Roman"/>
        </w:rPr>
        <w:fldChar w:fldCharType="begin"/>
      </w:r>
      <w:r w:rsidRPr="00346238">
        <w:rPr>
          <w:rFonts w:ascii="Times New Roman" w:eastAsia="Times New Roman" w:hAnsi="Times New Roman" w:cs="Times New Roman"/>
        </w:rPr>
        <w:instrText xml:space="preserve"> INCLUDEPICTURE "/var/folders/2n/j57rmb9j4h3bwrfvwtprxkx80000gn/T/com.microsoft.Word/WebArchiveCopyPasteTempFiles/images?q=tbnANd9GcRekCnQs6XzN1eMhbhmbR5HnBPqdWTxvZVwNQ&amp;usqp=CAU" \* MERGEFORMATINET </w:instrText>
      </w:r>
      <w:r w:rsidRPr="00346238">
        <w:rPr>
          <w:rFonts w:ascii="Times New Roman" w:eastAsia="Times New Roman" w:hAnsi="Times New Roman" w:cs="Times New Roman"/>
        </w:rPr>
        <w:fldChar w:fldCharType="separate"/>
      </w:r>
      <w:r w:rsidRPr="00346238">
        <w:rPr>
          <w:rFonts w:ascii="Times New Roman" w:eastAsia="Times New Roman" w:hAnsi="Times New Roman" w:cs="Times New Roman"/>
          <w:noProof/>
        </w:rPr>
        <w:drawing>
          <wp:inline distT="0" distB="0" distL="0" distR="0" wp14:anchorId="0CFF03EF" wp14:editId="6D3E386A">
            <wp:extent cx="1505607" cy="995762"/>
            <wp:effectExtent l="0" t="0" r="5715" b="0"/>
            <wp:docPr id="4" name="Picture 4" descr="How to find the surface area of a prism - Intermediate Geome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w to find the surface area of a prism - Intermediate Geomet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3162" cy="1000758"/>
                    </a:xfrm>
                    <a:prstGeom prst="rect">
                      <a:avLst/>
                    </a:prstGeom>
                    <a:noFill/>
                    <a:ln>
                      <a:noFill/>
                    </a:ln>
                  </pic:spPr>
                </pic:pic>
              </a:graphicData>
            </a:graphic>
          </wp:inline>
        </w:drawing>
      </w:r>
      <w:r w:rsidRPr="00346238">
        <w:rPr>
          <w:rFonts w:ascii="Times New Roman" w:eastAsia="Times New Roman" w:hAnsi="Times New Roman" w:cs="Times New Roman"/>
        </w:rPr>
        <w:fldChar w:fldCharType="end"/>
      </w:r>
    </w:p>
    <w:p w14:paraId="22E8F261" w14:textId="6A2E688C" w:rsidR="007E175A" w:rsidRPr="007E175A" w:rsidRDefault="007E175A" w:rsidP="007E175A">
      <w:pPr>
        <w:rPr>
          <w:rFonts w:ascii="Times New Roman" w:eastAsia="Times New Roman" w:hAnsi="Times New Roman" w:cs="Times New Roman"/>
        </w:rPr>
      </w:pPr>
    </w:p>
    <w:p w14:paraId="0B50B296" w14:textId="77777777" w:rsidR="004D3C50" w:rsidRDefault="004D3C50" w:rsidP="004D3C50"/>
    <w:p w14:paraId="3FF9D873" w14:textId="42A928CF" w:rsidR="004D3C50" w:rsidRDefault="007E175A" w:rsidP="004D3C50">
      <w:r>
        <w:t>b.</w:t>
      </w:r>
    </w:p>
    <w:p w14:paraId="6E8F6CBB" w14:textId="77777777" w:rsidR="007E175A" w:rsidRDefault="007E175A" w:rsidP="004D3C50"/>
    <w:p w14:paraId="0C09A3FE" w14:textId="0707352B" w:rsidR="007E175A" w:rsidRPr="007E175A" w:rsidRDefault="007E175A" w:rsidP="007E175A">
      <w:pPr>
        <w:rPr>
          <w:rFonts w:ascii="Times New Roman" w:eastAsia="Times New Roman" w:hAnsi="Times New Roman" w:cs="Times New Roman"/>
        </w:rPr>
      </w:pPr>
    </w:p>
    <w:p w14:paraId="269B80D9" w14:textId="4FA0EAE9" w:rsidR="00346238" w:rsidRPr="00346238" w:rsidRDefault="00346238" w:rsidP="00346238">
      <w:pPr>
        <w:rPr>
          <w:rFonts w:ascii="Times New Roman" w:eastAsia="Times New Roman" w:hAnsi="Times New Roman" w:cs="Times New Roman"/>
        </w:rPr>
      </w:pPr>
    </w:p>
    <w:p w14:paraId="6EEF90CF" w14:textId="3E32FDF1" w:rsidR="00346238" w:rsidRPr="00346238" w:rsidRDefault="00346238" w:rsidP="00346238">
      <w:pPr>
        <w:rPr>
          <w:rFonts w:ascii="Times New Roman" w:eastAsia="Times New Roman" w:hAnsi="Times New Roman" w:cs="Times New Roman"/>
        </w:rPr>
      </w:pPr>
      <w:r w:rsidRPr="00346238">
        <w:rPr>
          <w:rFonts w:ascii="Times New Roman" w:eastAsia="Times New Roman" w:hAnsi="Times New Roman" w:cs="Times New Roman"/>
        </w:rPr>
        <w:fldChar w:fldCharType="begin"/>
      </w:r>
      <w:r w:rsidRPr="00346238">
        <w:rPr>
          <w:rFonts w:ascii="Times New Roman" w:eastAsia="Times New Roman" w:hAnsi="Times New Roman" w:cs="Times New Roman"/>
        </w:rPr>
        <w:instrText xml:space="preserve"> INCLUDEPICTURE "/var/folders/2n/j57rmb9j4h3bwrfvwtprxkx80000gn/T/com.microsoft.Word/WebArchiveCopyPasteTempFiles/9k=" \* MERGEFORMATINET </w:instrText>
      </w:r>
      <w:r w:rsidRPr="00346238">
        <w:rPr>
          <w:rFonts w:ascii="Times New Roman" w:eastAsia="Times New Roman" w:hAnsi="Times New Roman" w:cs="Times New Roman"/>
        </w:rPr>
        <w:fldChar w:fldCharType="separate"/>
      </w:r>
      <w:r w:rsidRPr="00346238">
        <w:rPr>
          <w:rFonts w:ascii="Times New Roman" w:eastAsia="Times New Roman" w:hAnsi="Times New Roman" w:cs="Times New Roman"/>
          <w:noProof/>
        </w:rPr>
        <w:drawing>
          <wp:inline distT="0" distB="0" distL="0" distR="0" wp14:anchorId="2D7EA793" wp14:editId="496A431E">
            <wp:extent cx="1588386" cy="1190296"/>
            <wp:effectExtent l="0" t="0" r="0" b="3810"/>
            <wp:docPr id="6" name="Picture 6" descr="how to calculate the surface area of a triangular prisim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ow to calculate the surface area of a triangular prisim - YouTub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355" cy="1199265"/>
                    </a:xfrm>
                    <a:prstGeom prst="rect">
                      <a:avLst/>
                    </a:prstGeom>
                    <a:noFill/>
                    <a:ln>
                      <a:noFill/>
                    </a:ln>
                  </pic:spPr>
                </pic:pic>
              </a:graphicData>
            </a:graphic>
          </wp:inline>
        </w:drawing>
      </w:r>
      <w:r w:rsidRPr="00346238">
        <w:rPr>
          <w:rFonts w:ascii="Times New Roman" w:eastAsia="Times New Roman" w:hAnsi="Times New Roman" w:cs="Times New Roman"/>
        </w:rPr>
        <w:fldChar w:fldCharType="end"/>
      </w:r>
    </w:p>
    <w:p w14:paraId="2C42172B" w14:textId="3055AB21" w:rsidR="007E175A" w:rsidRDefault="007E175A" w:rsidP="004D3C50"/>
    <w:p w14:paraId="6192E68E" w14:textId="77777777" w:rsidR="00DF6561" w:rsidRDefault="00DF6561" w:rsidP="004D3C50"/>
    <w:p w14:paraId="21D0BAC6" w14:textId="5BA3C00F" w:rsidR="007E175A" w:rsidRDefault="007E175A" w:rsidP="004D3C50"/>
    <w:p w14:paraId="340BDD8F" w14:textId="73936614" w:rsidR="00DF6561" w:rsidRDefault="00DF6561" w:rsidP="004D3C50"/>
    <w:p w14:paraId="78C00898" w14:textId="7A16AED2" w:rsidR="00864788" w:rsidRDefault="00864788" w:rsidP="004D3C50"/>
    <w:p w14:paraId="533D9504" w14:textId="7C8A957D" w:rsidR="00864788" w:rsidRDefault="00864788" w:rsidP="004D3C50"/>
    <w:p w14:paraId="6B95D0D9" w14:textId="6D79F929" w:rsidR="00864788" w:rsidRDefault="00864788" w:rsidP="004D3C50"/>
    <w:p w14:paraId="7B587C1F" w14:textId="0C9EB690" w:rsidR="00864788" w:rsidRDefault="00864788" w:rsidP="004D3C50"/>
    <w:p w14:paraId="3FCE6B2F" w14:textId="77777777" w:rsidR="00864788" w:rsidRDefault="00864788" w:rsidP="004D3C50"/>
    <w:p w14:paraId="10715DBF" w14:textId="77777777" w:rsidR="00DF6561" w:rsidRDefault="00DF6561" w:rsidP="004D3C50"/>
    <w:p w14:paraId="70FC443C" w14:textId="77777777" w:rsidR="001640BC" w:rsidRDefault="001640BC" w:rsidP="004D3C50">
      <w:pPr>
        <w:rPr>
          <w:rFonts w:ascii="Arial" w:hAnsi="Arial" w:cs="Arial"/>
          <w:b/>
          <w:sz w:val="28"/>
          <w:szCs w:val="28"/>
        </w:rPr>
      </w:pPr>
    </w:p>
    <w:p w14:paraId="62A5228B" w14:textId="77777777" w:rsidR="001640BC" w:rsidRDefault="001640BC" w:rsidP="004D3C50">
      <w:pPr>
        <w:rPr>
          <w:rFonts w:ascii="Arial" w:hAnsi="Arial" w:cs="Arial"/>
          <w:b/>
          <w:sz w:val="28"/>
          <w:szCs w:val="28"/>
        </w:rPr>
      </w:pPr>
    </w:p>
    <w:p w14:paraId="343322A9" w14:textId="77777777" w:rsidR="001640BC" w:rsidRDefault="001640BC" w:rsidP="004D3C50">
      <w:pPr>
        <w:rPr>
          <w:rFonts w:ascii="Arial" w:hAnsi="Arial" w:cs="Arial"/>
          <w:b/>
          <w:sz w:val="28"/>
          <w:szCs w:val="28"/>
        </w:rPr>
      </w:pPr>
    </w:p>
    <w:p w14:paraId="3DF00E50" w14:textId="77777777" w:rsidR="001640BC" w:rsidRDefault="001640BC" w:rsidP="004D3C50">
      <w:pPr>
        <w:rPr>
          <w:rFonts w:ascii="Arial" w:hAnsi="Arial" w:cs="Arial"/>
          <w:b/>
          <w:sz w:val="28"/>
          <w:szCs w:val="28"/>
        </w:rPr>
      </w:pPr>
    </w:p>
    <w:p w14:paraId="339A88BE" w14:textId="28C58E47" w:rsidR="007E175A" w:rsidRPr="00DF6561" w:rsidRDefault="007A1A0C" w:rsidP="004D3C50">
      <w:pPr>
        <w:rPr>
          <w:rFonts w:ascii="Arial" w:hAnsi="Arial" w:cs="Arial"/>
          <w:b/>
          <w:sz w:val="28"/>
          <w:szCs w:val="28"/>
        </w:rPr>
      </w:pPr>
      <w:r w:rsidRPr="00DF6561">
        <w:rPr>
          <w:rFonts w:ascii="Arial" w:hAnsi="Arial" w:cs="Arial"/>
          <w:b/>
          <w:sz w:val="28"/>
          <w:szCs w:val="28"/>
        </w:rPr>
        <w:t>Exit Ticket:</w:t>
      </w:r>
    </w:p>
    <w:p w14:paraId="76DCFF26" w14:textId="17355E87" w:rsidR="007A1A0C" w:rsidRDefault="007A1A0C" w:rsidP="004D3C50"/>
    <w:p w14:paraId="75780F1F" w14:textId="370EBD3A" w:rsidR="007A1A0C" w:rsidRDefault="007A1A0C" w:rsidP="004D3C50">
      <w:r>
        <w:t>Today I learned that____________</w:t>
      </w:r>
    </w:p>
    <w:p w14:paraId="4B7E1FC1" w14:textId="4095061B" w:rsidR="007A1A0C" w:rsidRDefault="007A1A0C" w:rsidP="004D3C50"/>
    <w:p w14:paraId="30180F3A" w14:textId="180C1E8B" w:rsidR="007A1A0C" w:rsidRDefault="007A1A0C" w:rsidP="004D3C50">
      <w:r>
        <w:t>I may need more practice with__________</w:t>
      </w:r>
    </w:p>
    <w:p w14:paraId="23FC7DA2" w14:textId="286C801A" w:rsidR="007A1A0C" w:rsidRDefault="007A1A0C" w:rsidP="004D3C50"/>
    <w:p w14:paraId="657B2D86" w14:textId="7059F779" w:rsidR="007A1A0C" w:rsidRDefault="007A1A0C" w:rsidP="004D3C50">
      <w:r>
        <w:t>I have a question about_____________</w:t>
      </w:r>
    </w:p>
    <w:sectPr w:rsidR="007A1A0C" w:rsidSect="00102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855B50"/>
    <w:multiLevelType w:val="hybridMultilevel"/>
    <w:tmpl w:val="B29444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E7D5F"/>
    <w:multiLevelType w:val="hybridMultilevel"/>
    <w:tmpl w:val="5BF8A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F779D0"/>
    <w:multiLevelType w:val="hybridMultilevel"/>
    <w:tmpl w:val="7E54E0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D82135"/>
    <w:multiLevelType w:val="hybridMultilevel"/>
    <w:tmpl w:val="53E865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3D3"/>
    <w:rsid w:val="0002157E"/>
    <w:rsid w:val="00025B23"/>
    <w:rsid w:val="00030E5C"/>
    <w:rsid w:val="00102927"/>
    <w:rsid w:val="001640BC"/>
    <w:rsid w:val="00290F8B"/>
    <w:rsid w:val="00346238"/>
    <w:rsid w:val="004D3C50"/>
    <w:rsid w:val="007A1A0C"/>
    <w:rsid w:val="007E175A"/>
    <w:rsid w:val="00864788"/>
    <w:rsid w:val="008F3618"/>
    <w:rsid w:val="00AA43D3"/>
    <w:rsid w:val="00D34E7F"/>
    <w:rsid w:val="00DD68CA"/>
    <w:rsid w:val="00DF6561"/>
    <w:rsid w:val="00E16A96"/>
    <w:rsid w:val="00F62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FD8AAB"/>
  <w14:defaultImageDpi w14:val="32767"/>
  <w15:chartTrackingRefBased/>
  <w15:docId w15:val="{4041C0DB-CA60-CB46-BF12-30BC5BFE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C50"/>
    <w:pPr>
      <w:keepNext/>
      <w:spacing w:before="240" w:after="60"/>
      <w:outlineLvl w:val="0"/>
    </w:pPr>
    <w:rPr>
      <w:rFonts w:ascii="Arial" w:eastAsia="Times"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C50"/>
    <w:rPr>
      <w:rFonts w:ascii="Arial" w:eastAsia="Times" w:hAnsi="Arial" w:cs="Arial"/>
      <w:b/>
      <w:bCs/>
      <w:kern w:val="32"/>
      <w:sz w:val="32"/>
      <w:szCs w:val="32"/>
    </w:rPr>
  </w:style>
  <w:style w:type="paragraph" w:styleId="ListParagraph">
    <w:name w:val="List Paragraph"/>
    <w:basedOn w:val="Normal"/>
    <w:uiPriority w:val="34"/>
    <w:qFormat/>
    <w:rsid w:val="007E175A"/>
    <w:pPr>
      <w:ind w:left="720"/>
      <w:contextualSpacing/>
    </w:pPr>
  </w:style>
  <w:style w:type="character" w:styleId="Hyperlink">
    <w:name w:val="Hyperlink"/>
    <w:basedOn w:val="DefaultParagraphFont"/>
    <w:uiPriority w:val="99"/>
    <w:unhideWhenUsed/>
    <w:rsid w:val="001640BC"/>
    <w:rPr>
      <w:color w:val="0563C1" w:themeColor="hyperlink"/>
      <w:u w:val="single"/>
    </w:rPr>
  </w:style>
  <w:style w:type="character" w:styleId="UnresolvedMention">
    <w:name w:val="Unresolved Mention"/>
    <w:basedOn w:val="DefaultParagraphFont"/>
    <w:uiPriority w:val="99"/>
    <w:rsid w:val="00164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10121">
      <w:bodyDiv w:val="1"/>
      <w:marLeft w:val="0"/>
      <w:marRight w:val="0"/>
      <w:marTop w:val="0"/>
      <w:marBottom w:val="0"/>
      <w:divBdr>
        <w:top w:val="none" w:sz="0" w:space="0" w:color="auto"/>
        <w:left w:val="none" w:sz="0" w:space="0" w:color="auto"/>
        <w:bottom w:val="none" w:sz="0" w:space="0" w:color="auto"/>
        <w:right w:val="none" w:sz="0" w:space="0" w:color="auto"/>
      </w:divBdr>
    </w:div>
    <w:div w:id="710375569">
      <w:bodyDiv w:val="1"/>
      <w:marLeft w:val="0"/>
      <w:marRight w:val="0"/>
      <w:marTop w:val="0"/>
      <w:marBottom w:val="0"/>
      <w:divBdr>
        <w:top w:val="none" w:sz="0" w:space="0" w:color="auto"/>
        <w:left w:val="none" w:sz="0" w:space="0" w:color="auto"/>
        <w:bottom w:val="none" w:sz="0" w:space="0" w:color="auto"/>
        <w:right w:val="none" w:sz="0" w:space="0" w:color="auto"/>
      </w:divBdr>
    </w:div>
    <w:div w:id="1276519018">
      <w:bodyDiv w:val="1"/>
      <w:marLeft w:val="0"/>
      <w:marRight w:val="0"/>
      <w:marTop w:val="0"/>
      <w:marBottom w:val="0"/>
      <w:divBdr>
        <w:top w:val="none" w:sz="0" w:space="0" w:color="auto"/>
        <w:left w:val="none" w:sz="0" w:space="0" w:color="auto"/>
        <w:bottom w:val="none" w:sz="0" w:space="0" w:color="auto"/>
        <w:right w:val="none" w:sz="0" w:space="0" w:color="auto"/>
      </w:divBdr>
    </w:div>
    <w:div w:id="1651321283">
      <w:bodyDiv w:val="1"/>
      <w:marLeft w:val="0"/>
      <w:marRight w:val="0"/>
      <w:marTop w:val="0"/>
      <w:marBottom w:val="0"/>
      <w:divBdr>
        <w:top w:val="none" w:sz="0" w:space="0" w:color="auto"/>
        <w:left w:val="none" w:sz="0" w:space="0" w:color="auto"/>
        <w:bottom w:val="none" w:sz="0" w:space="0" w:color="auto"/>
        <w:right w:val="none" w:sz="0" w:space="0" w:color="auto"/>
      </w:divBdr>
    </w:div>
    <w:div w:id="1695686941">
      <w:bodyDiv w:val="1"/>
      <w:marLeft w:val="0"/>
      <w:marRight w:val="0"/>
      <w:marTop w:val="0"/>
      <w:marBottom w:val="0"/>
      <w:divBdr>
        <w:top w:val="none" w:sz="0" w:space="0" w:color="auto"/>
        <w:left w:val="none" w:sz="0" w:space="0" w:color="auto"/>
        <w:bottom w:val="none" w:sz="0" w:space="0" w:color="auto"/>
        <w:right w:val="none" w:sz="0" w:space="0" w:color="auto"/>
      </w:divBdr>
    </w:div>
    <w:div w:id="198253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tinkercad.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yung richards</dc:creator>
  <cp:keywords/>
  <dc:description/>
  <cp:lastModifiedBy>yung richards</cp:lastModifiedBy>
  <cp:revision>16</cp:revision>
  <dcterms:created xsi:type="dcterms:W3CDTF">2023-03-19T02:31:00Z</dcterms:created>
  <dcterms:modified xsi:type="dcterms:W3CDTF">2023-03-19T04:19:00Z</dcterms:modified>
</cp:coreProperties>
</file>