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737"/>
        <w:gridCol w:w="1948"/>
        <w:gridCol w:w="3330"/>
        <w:gridCol w:w="3199"/>
      </w:tblGrid>
      <w:tr w:rsidR="008B16A4" w:rsidTr="008B16A4">
        <w:tc>
          <w:tcPr>
            <w:tcW w:w="3685" w:type="dxa"/>
            <w:gridSpan w:val="2"/>
            <w:shd w:val="clear" w:color="auto" w:fill="AEAAAA" w:themeFill="background2" w:themeFillShade="BF"/>
          </w:tcPr>
          <w:p w:rsidR="008B16A4" w:rsidRPr="00F32656" w:rsidRDefault="008B16A4" w:rsidP="00F32656">
            <w:pPr>
              <w:jc w:val="center"/>
              <w:rPr>
                <w:b/>
              </w:rPr>
            </w:pPr>
            <w:r w:rsidRPr="00F32656">
              <w:rPr>
                <w:b/>
              </w:rPr>
              <w:t>Lesson</w:t>
            </w:r>
          </w:p>
        </w:tc>
        <w:tc>
          <w:tcPr>
            <w:tcW w:w="3330" w:type="dxa"/>
            <w:shd w:val="clear" w:color="auto" w:fill="AEAAAA" w:themeFill="background2" w:themeFillShade="BF"/>
          </w:tcPr>
          <w:p w:rsidR="008B16A4" w:rsidRPr="00F32656" w:rsidRDefault="008B16A4" w:rsidP="00F32656">
            <w:pPr>
              <w:jc w:val="center"/>
              <w:rPr>
                <w:b/>
              </w:rPr>
            </w:pPr>
            <w:r w:rsidRPr="00F32656">
              <w:rPr>
                <w:b/>
              </w:rPr>
              <w:t>Subject</w:t>
            </w:r>
          </w:p>
        </w:tc>
        <w:tc>
          <w:tcPr>
            <w:tcW w:w="3199" w:type="dxa"/>
            <w:shd w:val="clear" w:color="auto" w:fill="AEAAAA" w:themeFill="background2" w:themeFillShade="BF"/>
          </w:tcPr>
          <w:p w:rsidR="008B16A4" w:rsidRPr="00F32656" w:rsidRDefault="008B16A4" w:rsidP="00F32656">
            <w:pPr>
              <w:jc w:val="center"/>
              <w:rPr>
                <w:b/>
              </w:rPr>
            </w:pPr>
            <w:r w:rsidRPr="00F32656">
              <w:rPr>
                <w:b/>
              </w:rPr>
              <w:t>Grade Level</w:t>
            </w:r>
          </w:p>
        </w:tc>
      </w:tr>
      <w:tr w:rsidR="008B16A4" w:rsidTr="008B16A4">
        <w:tc>
          <w:tcPr>
            <w:tcW w:w="3685" w:type="dxa"/>
            <w:gridSpan w:val="2"/>
            <w:tcBorders>
              <w:bottom w:val="single" w:sz="4" w:space="0" w:color="auto"/>
            </w:tcBorders>
          </w:tcPr>
          <w:p w:rsidR="008B16A4" w:rsidRDefault="008B16A4">
            <w:r>
              <w:t>Using micro</w:t>
            </w:r>
            <w:proofErr w:type="gramStart"/>
            <w:r>
              <w:t>:bits</w:t>
            </w:r>
            <w:proofErr w:type="gramEnd"/>
            <w:r>
              <w:t xml:space="preserve"> to complete calculations for half-life problems.</w:t>
            </w:r>
          </w:p>
        </w:tc>
        <w:tc>
          <w:tcPr>
            <w:tcW w:w="3330" w:type="dxa"/>
            <w:tcBorders>
              <w:bottom w:val="single" w:sz="4" w:space="0" w:color="auto"/>
            </w:tcBorders>
          </w:tcPr>
          <w:p w:rsidR="008B16A4" w:rsidRDefault="008B16A4">
            <w:r>
              <w:t>General Physical Science</w:t>
            </w:r>
          </w:p>
        </w:tc>
        <w:tc>
          <w:tcPr>
            <w:tcW w:w="3199" w:type="dxa"/>
            <w:tcBorders>
              <w:bottom w:val="single" w:sz="4" w:space="0" w:color="auto"/>
            </w:tcBorders>
          </w:tcPr>
          <w:p w:rsidR="008B16A4" w:rsidRDefault="008B16A4">
            <w:r>
              <w:t>High School 9-10</w:t>
            </w:r>
          </w:p>
        </w:tc>
      </w:tr>
      <w:tr w:rsidR="008B16A4" w:rsidTr="008B16A4">
        <w:tc>
          <w:tcPr>
            <w:tcW w:w="1737" w:type="dxa"/>
            <w:shd w:val="clear" w:color="auto" w:fill="FFFFFF" w:themeFill="background1"/>
          </w:tcPr>
          <w:p w:rsidR="008B16A4" w:rsidRPr="00F32656" w:rsidRDefault="008B16A4" w:rsidP="00F32656">
            <w:pPr>
              <w:rPr>
                <w:b/>
              </w:rPr>
            </w:pPr>
            <w:r>
              <w:rPr>
                <w:b/>
              </w:rPr>
              <w:t>Hook</w:t>
            </w:r>
          </w:p>
        </w:tc>
        <w:tc>
          <w:tcPr>
            <w:tcW w:w="8477" w:type="dxa"/>
            <w:gridSpan w:val="3"/>
            <w:shd w:val="clear" w:color="auto" w:fill="FFFFFF" w:themeFill="background1"/>
          </w:tcPr>
          <w:p w:rsidR="008B16A4" w:rsidRPr="00F32656" w:rsidRDefault="008B16A4" w:rsidP="008B16A4">
            <w:r w:rsidRPr="008B16A4">
              <w:t xml:space="preserve">Present a problem where students have to decide which tool to use and why. Dig a hole=shovel, Drive a nail=hammer, Insert a screw=screwdriver. Then give them a problem without a specific tool for that job. Break a stick (Hammer, shovel, or screwdriver). Present this as a challenge to solve </w:t>
            </w:r>
            <w:proofErr w:type="spellStart"/>
            <w:r w:rsidRPr="008B16A4">
              <w:t>half life</w:t>
            </w:r>
            <w:proofErr w:type="spellEnd"/>
            <w:r w:rsidRPr="008B16A4">
              <w:t xml:space="preserve"> problem with a calculator or micro</w:t>
            </w:r>
            <w:proofErr w:type="gramStart"/>
            <w:r w:rsidRPr="008B16A4">
              <w:t>:bit</w:t>
            </w:r>
            <w:proofErr w:type="gramEnd"/>
            <w:r w:rsidRPr="008B16A4">
              <w:t>.</w:t>
            </w:r>
            <w:bookmarkStart w:id="0" w:name="_GoBack"/>
            <w:bookmarkEnd w:id="0"/>
          </w:p>
        </w:tc>
      </w:tr>
      <w:tr w:rsidR="008B16A4" w:rsidTr="008B16A4">
        <w:tc>
          <w:tcPr>
            <w:tcW w:w="1737" w:type="dxa"/>
            <w:shd w:val="clear" w:color="auto" w:fill="FFFFFF" w:themeFill="background1"/>
          </w:tcPr>
          <w:p w:rsidR="008B16A4" w:rsidRPr="00F32656" w:rsidRDefault="008B16A4" w:rsidP="00F32656">
            <w:pPr>
              <w:rPr>
                <w:b/>
              </w:rPr>
            </w:pPr>
            <w:r w:rsidRPr="00F32656">
              <w:rPr>
                <w:b/>
              </w:rPr>
              <w:t>Plan</w:t>
            </w:r>
          </w:p>
        </w:tc>
        <w:tc>
          <w:tcPr>
            <w:tcW w:w="8477" w:type="dxa"/>
            <w:gridSpan w:val="3"/>
            <w:shd w:val="clear" w:color="auto" w:fill="FFFFFF" w:themeFill="background1"/>
          </w:tcPr>
          <w:p w:rsidR="008B16A4" w:rsidRPr="00F32656" w:rsidRDefault="008B16A4" w:rsidP="008B16A4">
            <w:pPr>
              <w:rPr>
                <w:b/>
              </w:rPr>
            </w:pPr>
            <w:r w:rsidRPr="00F32656">
              <w:t>Students will log onto classroom micro</w:t>
            </w:r>
            <w:proofErr w:type="gramStart"/>
            <w:r w:rsidRPr="00F32656">
              <w:t>:bit</w:t>
            </w:r>
            <w:proofErr w:type="gramEnd"/>
            <w:r w:rsidRPr="00F32656">
              <w:t>. They will be provided with a template where they will have to organize and complete to get the program to work. This will introduce the basics of micro</w:t>
            </w:r>
            <w:proofErr w:type="gramStart"/>
            <w:r w:rsidRPr="00F32656">
              <w:t>:bit</w:t>
            </w:r>
            <w:proofErr w:type="gramEnd"/>
            <w:r w:rsidRPr="00F32656">
              <w:t xml:space="preserve"> programming without having students struggle too much with writing a program. Once tested, they will load it onto the micro</w:t>
            </w:r>
            <w:proofErr w:type="gramStart"/>
            <w:r w:rsidRPr="00F32656">
              <w:t>:bit</w:t>
            </w:r>
            <w:proofErr w:type="gramEnd"/>
            <w:r w:rsidRPr="00F32656">
              <w:t xml:space="preserve"> and use it to answer 6 basic questions on half-life. Each group will need to provide an additional three questions of their own that they can use the micro</w:t>
            </w:r>
            <w:proofErr w:type="gramStart"/>
            <w:r w:rsidRPr="00F32656">
              <w:t>:bit</w:t>
            </w:r>
            <w:proofErr w:type="gramEnd"/>
            <w:r w:rsidRPr="00F32656">
              <w:t xml:space="preserve"> program to answer. They will record these on their assignment.</w:t>
            </w:r>
          </w:p>
          <w:p w:rsidR="008B16A4" w:rsidRPr="00F32656" w:rsidRDefault="008B16A4" w:rsidP="00F32656">
            <w:pPr>
              <w:jc w:val="center"/>
              <w:rPr>
                <w:b/>
              </w:rPr>
            </w:pPr>
          </w:p>
        </w:tc>
      </w:tr>
      <w:tr w:rsidR="008B16A4" w:rsidTr="008418E1">
        <w:tc>
          <w:tcPr>
            <w:tcW w:w="1737" w:type="dxa"/>
          </w:tcPr>
          <w:p w:rsidR="008B16A4" w:rsidRPr="00F32656" w:rsidRDefault="008B16A4" w:rsidP="00F32656">
            <w:r w:rsidRPr="00F32656">
              <w:rPr>
                <w:b/>
              </w:rPr>
              <w:t>Differentiation</w:t>
            </w:r>
          </w:p>
        </w:tc>
        <w:tc>
          <w:tcPr>
            <w:tcW w:w="8477" w:type="dxa"/>
            <w:gridSpan w:val="3"/>
          </w:tcPr>
          <w:p w:rsidR="008B16A4" w:rsidRPr="00F32656" w:rsidRDefault="008B16A4" w:rsidP="00F32656">
            <w:r w:rsidRPr="00F32656">
              <w:t>To avoid struggling groups from being bogged down by the programming element, I will have a picture of what the correct program should look like. This will be given to the students at about 20 minutes into the programming. For higher achievers, there task will be to find the limitations of the program and figure out what problems it will not solve correctly. Additionally, they can compare the micro</w:t>
            </w:r>
            <w:proofErr w:type="gramStart"/>
            <w:r w:rsidRPr="00F32656">
              <w:t>:bit</w:t>
            </w:r>
            <w:proofErr w:type="gramEnd"/>
            <w:r w:rsidRPr="00F32656">
              <w:t xml:space="preserve"> programming with the Python or JavaScript programming and compare the coding.</w:t>
            </w:r>
          </w:p>
        </w:tc>
      </w:tr>
      <w:tr w:rsidR="008B16A4" w:rsidTr="00924BEA">
        <w:tc>
          <w:tcPr>
            <w:tcW w:w="1737" w:type="dxa"/>
          </w:tcPr>
          <w:p w:rsidR="008B16A4" w:rsidRDefault="008B16A4" w:rsidP="00F32656">
            <w:r w:rsidRPr="00F32656">
              <w:rPr>
                <w:b/>
              </w:rPr>
              <w:t>Closure</w:t>
            </w:r>
          </w:p>
        </w:tc>
        <w:tc>
          <w:tcPr>
            <w:tcW w:w="8477" w:type="dxa"/>
            <w:gridSpan w:val="3"/>
          </w:tcPr>
          <w:p w:rsidR="008B16A4" w:rsidRDefault="008B16A4" w:rsidP="00F32656">
            <w:r w:rsidRPr="00F32656">
              <w:t>Revisit the question again, which tool is write for the job? Students will write what they think was best for the calculating of half-life problems. This should lead us into a discussion of comparing computing systems. Additionally, we will review the scientific concept of half-life and evaluate their success.</w:t>
            </w:r>
          </w:p>
        </w:tc>
      </w:tr>
    </w:tbl>
    <w:p w:rsidR="00770E2B" w:rsidRDefault="00770E2B"/>
    <w:sectPr w:rsidR="00770E2B" w:rsidSect="00AF223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656"/>
    <w:rsid w:val="00770E2B"/>
    <w:rsid w:val="008B16A4"/>
    <w:rsid w:val="00AF2233"/>
    <w:rsid w:val="00F32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9FC6"/>
  <w15:chartTrackingRefBased/>
  <w15:docId w15:val="{146CA138-E130-4AB3-9D20-12E5C282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Chandler</dc:creator>
  <cp:keywords/>
  <dc:description/>
  <cp:lastModifiedBy>Clinton Chandler</cp:lastModifiedBy>
  <cp:revision>1</cp:revision>
  <dcterms:created xsi:type="dcterms:W3CDTF">2021-07-03T19:17:00Z</dcterms:created>
  <dcterms:modified xsi:type="dcterms:W3CDTF">2021-07-03T19:31:00Z</dcterms:modified>
</cp:coreProperties>
</file>