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31" w:rsidRDefault="00D81531" w:rsidP="00D81531">
      <w:pPr>
        <w:jc w:val="center"/>
        <w:rPr>
          <w:b/>
          <w:sz w:val="36"/>
        </w:rPr>
      </w:pPr>
      <w:r w:rsidRPr="00D81531">
        <w:rPr>
          <w:b/>
          <w:sz w:val="36"/>
        </w:rPr>
        <w:t xml:space="preserve">Modeling Plate Motions using </w:t>
      </w:r>
      <w:proofErr w:type="spellStart"/>
      <w:r w:rsidRPr="00D81531">
        <w:rPr>
          <w:b/>
          <w:sz w:val="36"/>
        </w:rPr>
        <w:t>Microbit</w:t>
      </w:r>
      <w:proofErr w:type="spellEnd"/>
      <w:r>
        <w:rPr>
          <w:b/>
          <w:sz w:val="36"/>
        </w:rPr>
        <w:t xml:space="preserve"> Technology </w:t>
      </w:r>
    </w:p>
    <w:p w:rsidR="00D81531" w:rsidRPr="00D81531" w:rsidRDefault="00D81531" w:rsidP="00D81531">
      <w:pPr>
        <w:jc w:val="center"/>
        <w:rPr>
          <w:b/>
          <w:sz w:val="36"/>
        </w:rPr>
      </w:pPr>
    </w:p>
    <w:p w:rsidR="00D81531" w:rsidRPr="00276B84" w:rsidRDefault="00D81531">
      <w:pPr>
        <w:rPr>
          <w:b/>
          <w:sz w:val="28"/>
          <w:u w:val="single"/>
        </w:rPr>
      </w:pPr>
      <w:r w:rsidRPr="00276B84">
        <w:rPr>
          <w:b/>
          <w:sz w:val="28"/>
          <w:u w:val="single"/>
        </w:rPr>
        <w:t xml:space="preserve">Overview: </w:t>
      </w:r>
    </w:p>
    <w:p w:rsidR="00D81531" w:rsidRPr="004F2206" w:rsidRDefault="00D81531">
      <w:pPr>
        <w:rPr>
          <w:b/>
          <w:sz w:val="24"/>
        </w:rPr>
      </w:pPr>
      <w:r w:rsidRPr="004F2206">
        <w:rPr>
          <w:b/>
          <w:sz w:val="24"/>
        </w:rPr>
        <w:t xml:space="preserve">Activity Overview: </w:t>
      </w:r>
    </w:p>
    <w:p w:rsidR="004F2206" w:rsidRPr="004F2206" w:rsidRDefault="00D81531" w:rsidP="004F2206">
      <w:pPr>
        <w:ind w:left="720"/>
        <w:rPr>
          <w:sz w:val="24"/>
        </w:rPr>
      </w:pPr>
      <w:r w:rsidRPr="004F2206">
        <w:rPr>
          <w:sz w:val="24"/>
        </w:rPr>
        <w:t xml:space="preserve">This lesson is going to be a supplemental lesson to our </w:t>
      </w:r>
      <w:proofErr w:type="spellStart"/>
      <w:r w:rsidRPr="004F2206">
        <w:rPr>
          <w:sz w:val="24"/>
        </w:rPr>
        <w:t>Open</w:t>
      </w:r>
      <w:r w:rsidR="004F2206" w:rsidRPr="004F2206">
        <w:rPr>
          <w:sz w:val="24"/>
        </w:rPr>
        <w:t>S</w:t>
      </w:r>
      <w:r w:rsidRPr="004F2206">
        <w:rPr>
          <w:sz w:val="24"/>
        </w:rPr>
        <w:t>ci</w:t>
      </w:r>
      <w:r w:rsidR="004F2206" w:rsidRPr="004F2206">
        <w:rPr>
          <w:sz w:val="24"/>
        </w:rPr>
        <w:t>E</w:t>
      </w:r>
      <w:r w:rsidRPr="004F2206">
        <w:rPr>
          <w:sz w:val="24"/>
        </w:rPr>
        <w:t>d</w:t>
      </w:r>
      <w:proofErr w:type="spellEnd"/>
      <w:r w:rsidRPr="004F2206">
        <w:rPr>
          <w:sz w:val="24"/>
        </w:rPr>
        <w:t xml:space="preserve"> Plate Tectonics unit that we are implementing this year. </w:t>
      </w:r>
      <w:r w:rsidR="004F2206" w:rsidRPr="004F2206">
        <w:rPr>
          <w:sz w:val="24"/>
        </w:rPr>
        <w:t xml:space="preserve">In this lesson students will be learning how to use </w:t>
      </w:r>
      <w:proofErr w:type="spellStart"/>
      <w:r w:rsidR="004F2206" w:rsidRPr="004F2206">
        <w:rPr>
          <w:sz w:val="24"/>
        </w:rPr>
        <w:t>microbit</w:t>
      </w:r>
      <w:proofErr w:type="spellEnd"/>
      <w:r w:rsidR="004F2206" w:rsidRPr="004F2206">
        <w:rPr>
          <w:sz w:val="24"/>
        </w:rPr>
        <w:t xml:space="preserve"> technology to code the different plate motions. </w:t>
      </w:r>
    </w:p>
    <w:p w:rsidR="004F2206" w:rsidRPr="004F2206" w:rsidRDefault="004F2206" w:rsidP="004F2206">
      <w:pPr>
        <w:rPr>
          <w:sz w:val="24"/>
        </w:rPr>
      </w:pPr>
      <w:r w:rsidRPr="004F2206">
        <w:rPr>
          <w:b/>
          <w:sz w:val="24"/>
        </w:rPr>
        <w:t xml:space="preserve">Target Grade Level: </w:t>
      </w:r>
      <w:r w:rsidRPr="004F2206">
        <w:rPr>
          <w:sz w:val="24"/>
        </w:rPr>
        <w:t>6-8</w:t>
      </w:r>
    </w:p>
    <w:p w:rsidR="004F2206" w:rsidRPr="004F2206" w:rsidRDefault="004F2206" w:rsidP="004F2206">
      <w:pPr>
        <w:ind w:left="720" w:hanging="720"/>
        <w:rPr>
          <w:rFonts w:ascii="Calibri" w:hAnsi="Calibri" w:cs="Calibri"/>
          <w:color w:val="000000"/>
          <w:sz w:val="24"/>
          <w:shd w:val="clear" w:color="auto" w:fill="FFFFFF"/>
        </w:rPr>
      </w:pPr>
      <w:r w:rsidRPr="004F2206">
        <w:rPr>
          <w:b/>
          <w:sz w:val="24"/>
        </w:rPr>
        <w:t xml:space="preserve">Target Subject: </w:t>
      </w:r>
      <w:r w:rsidRPr="004F2206">
        <w:rPr>
          <w:rFonts w:ascii="Calibri" w:hAnsi="Calibri" w:cs="Calibri"/>
          <w:color w:val="000000"/>
          <w:sz w:val="24"/>
          <w:shd w:val="clear" w:color="auto" w:fill="FFFFFF"/>
        </w:rPr>
        <w:t xml:space="preserve">Earth Science </w:t>
      </w:r>
    </w:p>
    <w:p w:rsidR="004F2206" w:rsidRPr="004F2206" w:rsidRDefault="004F2206" w:rsidP="004F2206">
      <w:pPr>
        <w:ind w:left="720" w:hanging="720"/>
        <w:rPr>
          <w:sz w:val="24"/>
        </w:rPr>
      </w:pPr>
      <w:r w:rsidRPr="004F2206">
        <w:rPr>
          <w:b/>
          <w:sz w:val="24"/>
        </w:rPr>
        <w:t xml:space="preserve">Notes for Educators: </w:t>
      </w:r>
      <w:bookmarkStart w:id="0" w:name="_GoBack"/>
      <w:r w:rsidRPr="004F2206">
        <w:rPr>
          <w:sz w:val="24"/>
        </w:rPr>
        <w:t xml:space="preserve">Have a basic understanding of the </w:t>
      </w:r>
      <w:proofErr w:type="spellStart"/>
      <w:r w:rsidRPr="004F2206">
        <w:rPr>
          <w:sz w:val="24"/>
        </w:rPr>
        <w:t>microbit</w:t>
      </w:r>
      <w:proofErr w:type="spellEnd"/>
      <w:r w:rsidRPr="004F2206">
        <w:rPr>
          <w:sz w:val="24"/>
        </w:rPr>
        <w:t xml:space="preserve"> programing. </w:t>
      </w:r>
      <w:bookmarkEnd w:id="0"/>
    </w:p>
    <w:p w:rsidR="004F2206" w:rsidRPr="004F2206" w:rsidRDefault="004F2206" w:rsidP="004F2206">
      <w:pPr>
        <w:ind w:left="720" w:hanging="720"/>
        <w:rPr>
          <w:sz w:val="24"/>
        </w:rPr>
      </w:pPr>
      <w:r w:rsidRPr="004F2206">
        <w:rPr>
          <w:b/>
          <w:sz w:val="24"/>
        </w:rPr>
        <w:t>Materials:</w:t>
      </w:r>
      <w:r w:rsidRPr="004F2206">
        <w:rPr>
          <w:sz w:val="24"/>
        </w:rPr>
        <w:t xml:space="preserve"> Computers and </w:t>
      </w:r>
      <w:proofErr w:type="spellStart"/>
      <w:r w:rsidRPr="004F2206">
        <w:rPr>
          <w:sz w:val="24"/>
        </w:rPr>
        <w:t>Microbits</w:t>
      </w:r>
      <w:proofErr w:type="spellEnd"/>
    </w:p>
    <w:p w:rsidR="004F2206" w:rsidRDefault="004F2206" w:rsidP="004F2206">
      <w:pPr>
        <w:ind w:left="720" w:hanging="720"/>
        <w:rPr>
          <w:sz w:val="24"/>
        </w:rPr>
      </w:pPr>
    </w:p>
    <w:p w:rsidR="00BA79A0" w:rsidRDefault="00BA79A0" w:rsidP="004F2206">
      <w:pPr>
        <w:ind w:left="720" w:hanging="720"/>
        <w:rPr>
          <w:sz w:val="24"/>
        </w:rPr>
      </w:pPr>
    </w:p>
    <w:p w:rsidR="00276B84" w:rsidRPr="004F2206" w:rsidRDefault="00276B84" w:rsidP="004F2206">
      <w:pPr>
        <w:ind w:left="720" w:hanging="720"/>
        <w:rPr>
          <w:sz w:val="24"/>
        </w:rPr>
      </w:pPr>
    </w:p>
    <w:p w:rsidR="00276B84" w:rsidRPr="00276B84" w:rsidRDefault="00276B84" w:rsidP="00BA79A0">
      <w:pPr>
        <w:ind w:left="720" w:hanging="720"/>
        <w:rPr>
          <w:b/>
          <w:sz w:val="24"/>
        </w:rPr>
      </w:pPr>
      <w:r w:rsidRPr="00276B84">
        <w:rPr>
          <w:b/>
          <w:sz w:val="24"/>
        </w:rPr>
        <w:t>Pre-Test</w:t>
      </w:r>
    </w:p>
    <w:p w:rsidR="00276B84" w:rsidRDefault="00276B84" w:rsidP="00276B84">
      <w:pPr>
        <w:ind w:left="720" w:hanging="720"/>
        <w:rPr>
          <w:b/>
          <w:sz w:val="24"/>
        </w:rPr>
      </w:pPr>
      <w:r w:rsidRPr="00276B84">
        <w:rPr>
          <w:b/>
          <w:sz w:val="24"/>
        </w:rPr>
        <w:t>Objectives</w:t>
      </w:r>
    </w:p>
    <w:p w:rsidR="00BA79A0" w:rsidRPr="00276B84" w:rsidRDefault="00BA79A0" w:rsidP="00276B84">
      <w:pPr>
        <w:ind w:left="720" w:hanging="720"/>
        <w:rPr>
          <w:b/>
          <w:sz w:val="24"/>
        </w:rPr>
      </w:pPr>
      <w:r>
        <w:rPr>
          <w:b/>
          <w:sz w:val="24"/>
        </w:rPr>
        <w:t>Catch</w:t>
      </w:r>
    </w:p>
    <w:p w:rsidR="00276B84" w:rsidRPr="00276B84" w:rsidRDefault="00276B84" w:rsidP="004F2206">
      <w:pPr>
        <w:ind w:left="720" w:hanging="720"/>
        <w:rPr>
          <w:b/>
          <w:sz w:val="24"/>
        </w:rPr>
      </w:pPr>
      <w:r w:rsidRPr="00276B84">
        <w:rPr>
          <w:b/>
          <w:sz w:val="24"/>
        </w:rPr>
        <w:t xml:space="preserve">Activity </w:t>
      </w:r>
    </w:p>
    <w:p w:rsidR="00276B84" w:rsidRPr="00276B84" w:rsidRDefault="00276B84" w:rsidP="004F2206">
      <w:pPr>
        <w:ind w:left="720" w:hanging="720"/>
        <w:rPr>
          <w:b/>
          <w:sz w:val="24"/>
        </w:rPr>
      </w:pPr>
      <w:r w:rsidRPr="00276B84">
        <w:rPr>
          <w:b/>
          <w:sz w:val="24"/>
        </w:rPr>
        <w:t xml:space="preserve">Review </w:t>
      </w:r>
    </w:p>
    <w:p w:rsidR="00276B84" w:rsidRPr="00276B84" w:rsidRDefault="00276B84" w:rsidP="004F2206">
      <w:pPr>
        <w:ind w:left="720" w:hanging="720"/>
        <w:rPr>
          <w:b/>
          <w:sz w:val="24"/>
        </w:rPr>
      </w:pPr>
      <w:r w:rsidRPr="00276B84">
        <w:rPr>
          <w:b/>
          <w:sz w:val="24"/>
        </w:rPr>
        <w:t xml:space="preserve">Post-Test </w:t>
      </w:r>
    </w:p>
    <w:p w:rsidR="00276B84" w:rsidRPr="00276B84" w:rsidRDefault="00276B84" w:rsidP="004F2206">
      <w:pPr>
        <w:ind w:left="720" w:hanging="720"/>
        <w:rPr>
          <w:b/>
          <w:sz w:val="24"/>
        </w:rPr>
      </w:pPr>
      <w:r w:rsidRPr="00276B84">
        <w:rPr>
          <w:b/>
          <w:sz w:val="24"/>
        </w:rPr>
        <w:t>Standards</w:t>
      </w: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4F2206" w:rsidRPr="004F2206" w:rsidRDefault="004F2206" w:rsidP="004F2206">
      <w:pPr>
        <w:ind w:left="720" w:hanging="720"/>
        <w:rPr>
          <w:sz w:val="24"/>
        </w:rPr>
      </w:pPr>
    </w:p>
    <w:p w:rsidR="00D81531" w:rsidRPr="004F2206" w:rsidRDefault="00D81531">
      <w:pPr>
        <w:rPr>
          <w:b/>
          <w:sz w:val="24"/>
        </w:rPr>
      </w:pPr>
      <w:r w:rsidRPr="004F2206">
        <w:rPr>
          <w:b/>
          <w:sz w:val="24"/>
        </w:rPr>
        <w:lastRenderedPageBreak/>
        <w:t xml:space="preserve">Pre-test: </w:t>
      </w:r>
    </w:p>
    <w:p w:rsidR="00D81531" w:rsidRPr="004F2206" w:rsidRDefault="00D81531" w:rsidP="00D81531">
      <w:pPr>
        <w:pStyle w:val="ListParagraph"/>
        <w:numPr>
          <w:ilvl w:val="0"/>
          <w:numId w:val="1"/>
        </w:numPr>
        <w:rPr>
          <w:sz w:val="24"/>
        </w:rPr>
      </w:pPr>
      <w:r w:rsidRPr="004F2206">
        <w:rPr>
          <w:sz w:val="24"/>
        </w:rPr>
        <w:t xml:space="preserve">What direction do plates move when they are converging? </w:t>
      </w:r>
    </w:p>
    <w:p w:rsidR="00D81531" w:rsidRPr="004F2206" w:rsidRDefault="00D81531" w:rsidP="00D81531">
      <w:pPr>
        <w:pStyle w:val="ListParagraph"/>
        <w:numPr>
          <w:ilvl w:val="0"/>
          <w:numId w:val="1"/>
        </w:numPr>
        <w:rPr>
          <w:sz w:val="24"/>
        </w:rPr>
      </w:pPr>
      <w:r w:rsidRPr="004F2206">
        <w:rPr>
          <w:sz w:val="24"/>
        </w:rPr>
        <w:t xml:space="preserve">What direction do plate move when they are diverging? </w:t>
      </w:r>
    </w:p>
    <w:p w:rsidR="00D81531" w:rsidRPr="004F2206" w:rsidRDefault="00D81531" w:rsidP="00D81531">
      <w:pPr>
        <w:pStyle w:val="ListParagraph"/>
        <w:numPr>
          <w:ilvl w:val="0"/>
          <w:numId w:val="1"/>
        </w:numPr>
        <w:rPr>
          <w:sz w:val="24"/>
        </w:rPr>
      </w:pPr>
      <w:r w:rsidRPr="004F2206">
        <w:rPr>
          <w:sz w:val="24"/>
        </w:rPr>
        <w:t xml:space="preserve">What direction do plates move when they are at a transform fault? </w:t>
      </w:r>
    </w:p>
    <w:p w:rsidR="00D81531" w:rsidRPr="004F2206" w:rsidRDefault="00D81531" w:rsidP="00D81531">
      <w:pPr>
        <w:rPr>
          <w:b/>
          <w:sz w:val="24"/>
        </w:rPr>
      </w:pPr>
      <w:r w:rsidRPr="004F2206">
        <w:rPr>
          <w:b/>
          <w:sz w:val="24"/>
        </w:rPr>
        <w:t xml:space="preserve">Objectives: </w:t>
      </w:r>
    </w:p>
    <w:p w:rsidR="00D81531" w:rsidRPr="004F2206" w:rsidRDefault="00D81531" w:rsidP="00D81531">
      <w:pPr>
        <w:pStyle w:val="ListParagraph"/>
        <w:numPr>
          <w:ilvl w:val="0"/>
          <w:numId w:val="2"/>
        </w:numPr>
        <w:rPr>
          <w:sz w:val="24"/>
        </w:rPr>
      </w:pPr>
      <w:r w:rsidRPr="004F2206">
        <w:rPr>
          <w:sz w:val="24"/>
        </w:rPr>
        <w:t xml:space="preserve">Students will be able to create a model of the plate motions using </w:t>
      </w:r>
      <w:proofErr w:type="spellStart"/>
      <w:r w:rsidRPr="004F2206">
        <w:rPr>
          <w:sz w:val="24"/>
        </w:rPr>
        <w:t>mircobit</w:t>
      </w:r>
      <w:proofErr w:type="spellEnd"/>
      <w:r w:rsidRPr="004F2206">
        <w:rPr>
          <w:sz w:val="24"/>
        </w:rPr>
        <w:t xml:space="preserve"> technology. </w:t>
      </w:r>
    </w:p>
    <w:p w:rsidR="00D81531" w:rsidRPr="004F2206" w:rsidRDefault="00D81531" w:rsidP="00D81531">
      <w:pPr>
        <w:rPr>
          <w:b/>
          <w:sz w:val="24"/>
        </w:rPr>
      </w:pPr>
      <w:r w:rsidRPr="004F2206">
        <w:rPr>
          <w:b/>
          <w:sz w:val="24"/>
        </w:rPr>
        <w:t xml:space="preserve">Catch/Hook: </w:t>
      </w:r>
    </w:p>
    <w:p w:rsidR="00D81531" w:rsidRPr="004F2206" w:rsidRDefault="00D81531" w:rsidP="00D81531">
      <w:pPr>
        <w:pStyle w:val="ListParagraph"/>
        <w:numPr>
          <w:ilvl w:val="0"/>
          <w:numId w:val="2"/>
        </w:numPr>
        <w:rPr>
          <w:sz w:val="24"/>
        </w:rPr>
      </w:pPr>
      <w:r w:rsidRPr="004F2206">
        <w:rPr>
          <w:sz w:val="24"/>
        </w:rPr>
        <w:t xml:space="preserve">Students will be shown phenomena of what types of features or events occur at different plate boundaries. We will then make predictions about what way the crust might be moving underneath the plates. </w:t>
      </w:r>
    </w:p>
    <w:p w:rsidR="00D81531" w:rsidRPr="004F2206" w:rsidRDefault="00D81531" w:rsidP="00D81531">
      <w:pPr>
        <w:rPr>
          <w:b/>
          <w:sz w:val="24"/>
        </w:rPr>
      </w:pPr>
      <w:r w:rsidRPr="004F2206">
        <w:rPr>
          <w:b/>
          <w:sz w:val="24"/>
        </w:rPr>
        <w:t xml:space="preserve">Activity Instructions: </w:t>
      </w:r>
    </w:p>
    <w:p w:rsidR="00D81531" w:rsidRPr="004F2206" w:rsidRDefault="00D81531" w:rsidP="00D81531">
      <w:pPr>
        <w:pStyle w:val="ListParagraph"/>
        <w:numPr>
          <w:ilvl w:val="0"/>
          <w:numId w:val="2"/>
        </w:numPr>
        <w:rPr>
          <w:sz w:val="24"/>
        </w:rPr>
      </w:pPr>
      <w:r w:rsidRPr="004F2206">
        <w:rPr>
          <w:sz w:val="24"/>
        </w:rPr>
        <w:t xml:space="preserve">After the hook, students will conduct a review of the three types of plate boundaries: </w:t>
      </w:r>
    </w:p>
    <w:p w:rsidR="00D81531" w:rsidRPr="004F2206" w:rsidRDefault="00D81531" w:rsidP="00D81531">
      <w:pPr>
        <w:pStyle w:val="ListParagraph"/>
        <w:numPr>
          <w:ilvl w:val="1"/>
          <w:numId w:val="2"/>
        </w:numPr>
        <w:rPr>
          <w:sz w:val="24"/>
        </w:rPr>
      </w:pPr>
      <w:r w:rsidRPr="004F2206">
        <w:rPr>
          <w:sz w:val="24"/>
        </w:rPr>
        <w:t xml:space="preserve">Convergent – Where the plates move towards each other. </w:t>
      </w:r>
    </w:p>
    <w:p w:rsidR="00D81531" w:rsidRPr="004F2206" w:rsidRDefault="00D81531" w:rsidP="00D81531">
      <w:pPr>
        <w:pStyle w:val="ListParagraph"/>
        <w:numPr>
          <w:ilvl w:val="1"/>
          <w:numId w:val="2"/>
        </w:numPr>
        <w:rPr>
          <w:sz w:val="24"/>
        </w:rPr>
      </w:pPr>
      <w:r w:rsidRPr="004F2206">
        <w:rPr>
          <w:sz w:val="24"/>
        </w:rPr>
        <w:t xml:space="preserve">Divergent – Where the plates move away from each other. </w:t>
      </w:r>
    </w:p>
    <w:p w:rsidR="00D81531" w:rsidRPr="004F2206" w:rsidRDefault="00D81531" w:rsidP="00D81531">
      <w:pPr>
        <w:pStyle w:val="ListParagraph"/>
        <w:numPr>
          <w:ilvl w:val="1"/>
          <w:numId w:val="2"/>
        </w:numPr>
        <w:rPr>
          <w:sz w:val="24"/>
        </w:rPr>
      </w:pPr>
      <w:r w:rsidRPr="004F2206">
        <w:rPr>
          <w:sz w:val="24"/>
        </w:rPr>
        <w:t xml:space="preserve">Transform – Where the plates move past each other. </w:t>
      </w:r>
    </w:p>
    <w:p w:rsidR="00D81531" w:rsidRPr="004F2206" w:rsidRDefault="00D81531" w:rsidP="00D81531">
      <w:pPr>
        <w:pStyle w:val="ListParagraph"/>
        <w:numPr>
          <w:ilvl w:val="0"/>
          <w:numId w:val="2"/>
        </w:numPr>
        <w:rPr>
          <w:sz w:val="24"/>
        </w:rPr>
      </w:pPr>
      <w:r w:rsidRPr="004F2206">
        <w:rPr>
          <w:sz w:val="24"/>
        </w:rPr>
        <w:t xml:space="preserve">After students have a sufficient review of the plate motions we will open the micro bit website. </w:t>
      </w:r>
    </w:p>
    <w:p w:rsidR="00D81531" w:rsidRDefault="00D81531" w:rsidP="00D81531">
      <w:pPr>
        <w:pStyle w:val="ListParagraph"/>
        <w:numPr>
          <w:ilvl w:val="0"/>
          <w:numId w:val="2"/>
        </w:numPr>
        <w:rPr>
          <w:sz w:val="24"/>
        </w:rPr>
      </w:pPr>
      <w:r w:rsidRPr="004F2206">
        <w:rPr>
          <w:sz w:val="24"/>
        </w:rPr>
        <w:t xml:space="preserve">In groups of two or three, students will </w:t>
      </w:r>
      <w:r w:rsidR="004F2206">
        <w:rPr>
          <w:sz w:val="24"/>
        </w:rPr>
        <w:t xml:space="preserve">explore the </w:t>
      </w:r>
      <w:proofErr w:type="spellStart"/>
      <w:r w:rsidR="004F2206">
        <w:rPr>
          <w:sz w:val="24"/>
        </w:rPr>
        <w:t>microbit</w:t>
      </w:r>
      <w:proofErr w:type="spellEnd"/>
      <w:r w:rsidR="004F2206">
        <w:rPr>
          <w:sz w:val="24"/>
        </w:rPr>
        <w:t xml:space="preserve"> website to figure out a way in which they can create a model that represents the three plate motions on their </w:t>
      </w:r>
      <w:proofErr w:type="spellStart"/>
      <w:r w:rsidR="004F2206">
        <w:rPr>
          <w:sz w:val="24"/>
        </w:rPr>
        <w:t>microbits</w:t>
      </w:r>
      <w:proofErr w:type="spellEnd"/>
      <w:r w:rsidR="004F2206">
        <w:rPr>
          <w:sz w:val="24"/>
        </w:rPr>
        <w:t xml:space="preserve">. They will be tasked to do so with each type of plate boundary. </w:t>
      </w:r>
    </w:p>
    <w:p w:rsidR="004F2206" w:rsidRDefault="004F2206" w:rsidP="00D81531">
      <w:pPr>
        <w:pStyle w:val="ListParagraph"/>
        <w:numPr>
          <w:ilvl w:val="0"/>
          <w:numId w:val="2"/>
        </w:numPr>
        <w:rPr>
          <w:sz w:val="24"/>
        </w:rPr>
      </w:pPr>
      <w:r>
        <w:rPr>
          <w:sz w:val="24"/>
        </w:rPr>
        <w:t xml:space="preserve">Once they have successfully modeled each type of plate boundary, they will have a quick write up explaining what they did in order to create their model and they will be explaining how their modeled created on their </w:t>
      </w:r>
      <w:proofErr w:type="spellStart"/>
      <w:r>
        <w:rPr>
          <w:sz w:val="24"/>
        </w:rPr>
        <w:t>microbits</w:t>
      </w:r>
      <w:proofErr w:type="spellEnd"/>
      <w:r>
        <w:rPr>
          <w:sz w:val="24"/>
        </w:rPr>
        <w:t xml:space="preserve"> actually represents the specific plate boundary. </w:t>
      </w:r>
    </w:p>
    <w:p w:rsidR="004F2206" w:rsidRDefault="004F2206" w:rsidP="004F2206">
      <w:pPr>
        <w:rPr>
          <w:b/>
          <w:sz w:val="24"/>
        </w:rPr>
      </w:pPr>
      <w:r>
        <w:rPr>
          <w:b/>
          <w:sz w:val="24"/>
        </w:rPr>
        <w:t xml:space="preserve">Review: </w:t>
      </w:r>
    </w:p>
    <w:p w:rsidR="004F2206" w:rsidRDefault="004F2206" w:rsidP="00276B84">
      <w:pPr>
        <w:ind w:left="720"/>
        <w:rPr>
          <w:sz w:val="24"/>
        </w:rPr>
      </w:pPr>
      <w:r>
        <w:rPr>
          <w:sz w:val="24"/>
        </w:rPr>
        <w:t>The wrap up will be students sharing out with th</w:t>
      </w:r>
      <w:r w:rsidR="00276B84">
        <w:rPr>
          <w:sz w:val="24"/>
        </w:rPr>
        <w:t xml:space="preserve">e class their write ups about their models with a discussion facilitated by the teacher. </w:t>
      </w:r>
    </w:p>
    <w:p w:rsidR="00276B84" w:rsidRDefault="00276B84" w:rsidP="00276B84">
      <w:pPr>
        <w:rPr>
          <w:b/>
          <w:sz w:val="24"/>
        </w:rPr>
      </w:pPr>
      <w:r>
        <w:rPr>
          <w:b/>
          <w:sz w:val="24"/>
        </w:rPr>
        <w:t xml:space="preserve">Post-Test: </w:t>
      </w:r>
    </w:p>
    <w:p w:rsidR="00276B84" w:rsidRPr="004F2206" w:rsidRDefault="00276B84" w:rsidP="00276B84">
      <w:pPr>
        <w:pStyle w:val="ListParagraph"/>
        <w:numPr>
          <w:ilvl w:val="0"/>
          <w:numId w:val="1"/>
        </w:numPr>
        <w:rPr>
          <w:sz w:val="24"/>
        </w:rPr>
      </w:pPr>
      <w:r w:rsidRPr="004F2206">
        <w:rPr>
          <w:sz w:val="24"/>
        </w:rPr>
        <w:t xml:space="preserve">What direction do plates move when they are converging? </w:t>
      </w:r>
    </w:p>
    <w:p w:rsidR="00276B84" w:rsidRPr="004F2206" w:rsidRDefault="00276B84" w:rsidP="00276B84">
      <w:pPr>
        <w:pStyle w:val="ListParagraph"/>
        <w:numPr>
          <w:ilvl w:val="0"/>
          <w:numId w:val="1"/>
        </w:numPr>
        <w:rPr>
          <w:sz w:val="24"/>
        </w:rPr>
      </w:pPr>
      <w:r w:rsidRPr="004F2206">
        <w:rPr>
          <w:sz w:val="24"/>
        </w:rPr>
        <w:t xml:space="preserve">What direction do plate move when they are diverging? </w:t>
      </w:r>
    </w:p>
    <w:p w:rsidR="00276B84" w:rsidRPr="004F2206" w:rsidRDefault="00276B84" w:rsidP="00276B84">
      <w:pPr>
        <w:pStyle w:val="ListParagraph"/>
        <w:numPr>
          <w:ilvl w:val="0"/>
          <w:numId w:val="1"/>
        </w:numPr>
        <w:rPr>
          <w:sz w:val="24"/>
        </w:rPr>
      </w:pPr>
      <w:r w:rsidRPr="004F2206">
        <w:rPr>
          <w:sz w:val="24"/>
        </w:rPr>
        <w:t xml:space="preserve">What direction do plates move when they are at a transform fault? </w:t>
      </w:r>
    </w:p>
    <w:p w:rsidR="00276B84" w:rsidRDefault="00276B84" w:rsidP="00276B84">
      <w:pPr>
        <w:rPr>
          <w:b/>
          <w:sz w:val="24"/>
        </w:rPr>
      </w:pPr>
      <w:r>
        <w:rPr>
          <w:b/>
          <w:sz w:val="24"/>
        </w:rPr>
        <w:t xml:space="preserve">Standards: </w:t>
      </w:r>
    </w:p>
    <w:p w:rsidR="00276B84" w:rsidRDefault="00276B84" w:rsidP="00276B84">
      <w:pPr>
        <w:rPr>
          <w:b/>
          <w:sz w:val="24"/>
        </w:rPr>
      </w:pPr>
      <w:r>
        <w:rPr>
          <w:b/>
          <w:sz w:val="24"/>
        </w:rPr>
        <w:t xml:space="preserve">NGSS: </w:t>
      </w:r>
    </w:p>
    <w:p w:rsidR="00276B84" w:rsidRPr="00276B84" w:rsidRDefault="00276B84" w:rsidP="00276B84">
      <w:pPr>
        <w:pStyle w:val="ListParagraph"/>
        <w:numPr>
          <w:ilvl w:val="0"/>
          <w:numId w:val="3"/>
        </w:numPr>
        <w:rPr>
          <w:sz w:val="24"/>
        </w:rPr>
      </w:pPr>
      <w:r w:rsidRPr="00276B84">
        <w:rPr>
          <w:sz w:val="24"/>
        </w:rPr>
        <w:t>MS-ESS2-1</w:t>
      </w:r>
    </w:p>
    <w:p w:rsidR="00276B84" w:rsidRDefault="00276B84" w:rsidP="00276B84">
      <w:pPr>
        <w:pStyle w:val="ListParagraph"/>
        <w:numPr>
          <w:ilvl w:val="0"/>
          <w:numId w:val="3"/>
        </w:numPr>
        <w:rPr>
          <w:sz w:val="24"/>
        </w:rPr>
      </w:pPr>
      <w:r w:rsidRPr="00276B84">
        <w:rPr>
          <w:sz w:val="24"/>
        </w:rPr>
        <w:t xml:space="preserve">MS-ESS3-2 </w:t>
      </w:r>
    </w:p>
    <w:p w:rsidR="00276B84" w:rsidRDefault="00276B84" w:rsidP="00276B84">
      <w:pPr>
        <w:rPr>
          <w:b/>
          <w:sz w:val="24"/>
        </w:rPr>
      </w:pPr>
      <w:r w:rsidRPr="00276B84">
        <w:rPr>
          <w:b/>
          <w:sz w:val="24"/>
        </w:rPr>
        <w:t xml:space="preserve">WY Computer Standards: </w:t>
      </w:r>
    </w:p>
    <w:p w:rsidR="00276B84" w:rsidRPr="00276B84" w:rsidRDefault="00276B84" w:rsidP="00276B84">
      <w:pPr>
        <w:pStyle w:val="ListParagraph"/>
        <w:numPr>
          <w:ilvl w:val="0"/>
          <w:numId w:val="4"/>
        </w:numPr>
        <w:rPr>
          <w:b/>
          <w:sz w:val="24"/>
        </w:rPr>
      </w:pPr>
      <w:r>
        <w:rPr>
          <w:sz w:val="24"/>
        </w:rPr>
        <w:t>8.DA.IM.01</w:t>
      </w:r>
    </w:p>
    <w:p w:rsidR="00276B84" w:rsidRPr="00276B84" w:rsidRDefault="00276B84" w:rsidP="00276B84">
      <w:pPr>
        <w:rPr>
          <w:b/>
          <w:sz w:val="24"/>
        </w:rPr>
      </w:pPr>
    </w:p>
    <w:sectPr w:rsidR="00276B84" w:rsidRPr="00276B84" w:rsidSect="00D815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002" w:rsidRDefault="00933002" w:rsidP="00D81531">
      <w:pPr>
        <w:spacing w:after="0" w:line="240" w:lineRule="auto"/>
      </w:pPr>
      <w:r>
        <w:separator/>
      </w:r>
    </w:p>
  </w:endnote>
  <w:endnote w:type="continuationSeparator" w:id="0">
    <w:p w:rsidR="00933002" w:rsidRDefault="00933002" w:rsidP="00D8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002" w:rsidRDefault="00933002" w:rsidP="00D81531">
      <w:pPr>
        <w:spacing w:after="0" w:line="240" w:lineRule="auto"/>
      </w:pPr>
      <w:r>
        <w:separator/>
      </w:r>
    </w:p>
  </w:footnote>
  <w:footnote w:type="continuationSeparator" w:id="0">
    <w:p w:rsidR="00933002" w:rsidRDefault="00933002" w:rsidP="00D81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59EA"/>
    <w:multiLevelType w:val="hybridMultilevel"/>
    <w:tmpl w:val="B5A4F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63FB5"/>
    <w:multiLevelType w:val="hybridMultilevel"/>
    <w:tmpl w:val="A98C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06C45"/>
    <w:multiLevelType w:val="hybridMultilevel"/>
    <w:tmpl w:val="D75A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E3442"/>
    <w:multiLevelType w:val="hybridMultilevel"/>
    <w:tmpl w:val="1624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31"/>
    <w:rsid w:val="00276B84"/>
    <w:rsid w:val="004F2206"/>
    <w:rsid w:val="006043EA"/>
    <w:rsid w:val="00651AEF"/>
    <w:rsid w:val="00933002"/>
    <w:rsid w:val="00BA79A0"/>
    <w:rsid w:val="00D81531"/>
    <w:rsid w:val="00F8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9C29"/>
  <w15:chartTrackingRefBased/>
  <w15:docId w15:val="{72F07F86-9104-4BB3-97E1-AC782824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531"/>
  </w:style>
  <w:style w:type="paragraph" w:styleId="Footer">
    <w:name w:val="footer"/>
    <w:basedOn w:val="Normal"/>
    <w:link w:val="FooterChar"/>
    <w:uiPriority w:val="99"/>
    <w:unhideWhenUsed/>
    <w:rsid w:val="00D8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531"/>
  </w:style>
  <w:style w:type="paragraph" w:styleId="ListParagraph">
    <w:name w:val="List Paragraph"/>
    <w:basedOn w:val="Normal"/>
    <w:uiPriority w:val="34"/>
    <w:qFormat/>
    <w:rsid w:val="00D81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ACSD1</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Krysl</dc:creator>
  <cp:keywords/>
  <dc:description/>
  <cp:lastModifiedBy>Morgan Krysl</cp:lastModifiedBy>
  <cp:revision>4</cp:revision>
  <dcterms:created xsi:type="dcterms:W3CDTF">2021-07-31T15:16:00Z</dcterms:created>
  <dcterms:modified xsi:type="dcterms:W3CDTF">2021-07-31T16:00:00Z</dcterms:modified>
</cp:coreProperties>
</file>