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85D67" w14:textId="00957919" w:rsidR="000F1C91" w:rsidRPr="00B6160A" w:rsidRDefault="000F1C91">
      <w:pPr>
        <w:rPr>
          <w:rFonts w:ascii="Times New Roman" w:hAnsi="Times New Roman" w:cs="Times New Roman"/>
        </w:rPr>
      </w:pPr>
    </w:p>
    <w:p w14:paraId="4D769EF3" w14:textId="77777777" w:rsidR="00341903" w:rsidRPr="005512D2" w:rsidRDefault="00341903" w:rsidP="00341903">
      <w:pPr>
        <w:pStyle w:val="NormalWeb"/>
        <w:spacing w:before="240" w:beforeAutospacing="0" w:after="240" w:afterAutospacing="0"/>
        <w:jc w:val="center"/>
        <w:rPr>
          <w:b/>
          <w:bCs/>
        </w:rPr>
      </w:pPr>
      <w:r w:rsidRPr="005512D2">
        <w:rPr>
          <w:b/>
          <w:bCs/>
          <w:color w:val="000000"/>
        </w:rPr>
        <w:t>Shaw Plans for Classroom Implementation</w:t>
      </w:r>
    </w:p>
    <w:p w14:paraId="5ABC9F2D" w14:textId="77777777" w:rsidR="00341903" w:rsidRDefault="00341903" w:rsidP="00341903">
      <w:pPr>
        <w:pStyle w:val="NormalWeb"/>
        <w:spacing w:before="0" w:beforeAutospacing="0" w:after="0" w:afterAutospacing="0"/>
      </w:pPr>
      <w:r>
        <w:rPr>
          <w:rFonts w:ascii="Arial" w:hAnsi="Arial" w:cs="Arial"/>
          <w:color w:val="000000"/>
          <w:sz w:val="22"/>
          <w:szCs w:val="22"/>
        </w:rPr>
        <w:t>    </w:t>
      </w:r>
      <w:r>
        <w:rPr>
          <w:color w:val="000000"/>
        </w:rPr>
        <w:t> </w:t>
      </w:r>
      <w:r w:rsidRPr="005512D2">
        <w:rPr>
          <w:b/>
          <w:bCs/>
          <w:color w:val="000000"/>
        </w:rPr>
        <w:t>Two lessons will be implemented</w:t>
      </w:r>
      <w:r>
        <w:rPr>
          <w:color w:val="000000"/>
        </w:rPr>
        <w:t>. The first consists of introducing students to the concepts of finite state machines (FSM), side-channel attacks, and simple power analysis (SPA). (It is not expected that students will fully grasp these concepts, but it is necessary to familiarize the class with them.)</w:t>
      </w:r>
    </w:p>
    <w:p w14:paraId="11336574" w14:textId="77777777" w:rsidR="00341903" w:rsidRDefault="00341903" w:rsidP="00341903">
      <w:pPr>
        <w:pStyle w:val="NormalWeb"/>
        <w:spacing w:before="0" w:beforeAutospacing="0" w:after="0" w:afterAutospacing="0"/>
      </w:pPr>
      <w:r>
        <w:rPr>
          <w:color w:val="000000"/>
        </w:rPr>
        <w:t> </w:t>
      </w:r>
    </w:p>
    <w:p w14:paraId="7BC7E063" w14:textId="77777777" w:rsidR="00341903" w:rsidRDefault="00341903" w:rsidP="00341903">
      <w:pPr>
        <w:pStyle w:val="NormalWeb"/>
        <w:spacing w:before="0" w:beforeAutospacing="0" w:after="0" w:afterAutospacing="0"/>
      </w:pPr>
      <w:r>
        <w:rPr>
          <w:color w:val="000000"/>
        </w:rPr>
        <w:t>From there, a discussion of Arduino Microcontrollers and demonstrations of their capability, as well as controlling model traffic signals will take place. After that, the lesson becomes more encompassing of the function of traffic signals and their importance.</w:t>
      </w:r>
    </w:p>
    <w:p w14:paraId="3DF84095" w14:textId="77777777" w:rsidR="00341903" w:rsidRDefault="00341903" w:rsidP="00341903">
      <w:pPr>
        <w:pStyle w:val="NormalWeb"/>
        <w:spacing w:before="0" w:beforeAutospacing="0" w:after="0" w:afterAutospacing="0"/>
      </w:pPr>
      <w:r>
        <w:rPr>
          <w:color w:val="000000"/>
        </w:rPr>
        <w:t> </w:t>
      </w:r>
    </w:p>
    <w:p w14:paraId="77D26F77" w14:textId="77777777" w:rsidR="00341903" w:rsidRDefault="00341903" w:rsidP="00341903">
      <w:pPr>
        <w:pStyle w:val="NormalWeb"/>
        <w:spacing w:before="0" w:beforeAutospacing="0" w:after="0" w:afterAutospacing="0"/>
      </w:pPr>
      <w:r>
        <w:rPr>
          <w:color w:val="000000"/>
        </w:rPr>
        <w:t>This lesson will enrich learners by utilizing technology in a way they likely have not seen. It will show them real-world applications of technology and programming. It fits into what already occurs in the classroom by taking concepts they have previously learned and then going a step or two further.</w:t>
      </w:r>
    </w:p>
    <w:p w14:paraId="5F0B122D" w14:textId="77777777" w:rsidR="00341903" w:rsidRDefault="00341903" w:rsidP="00341903">
      <w:pPr>
        <w:pStyle w:val="NormalWeb"/>
        <w:spacing w:before="0" w:beforeAutospacing="0" w:after="0" w:afterAutospacing="0"/>
      </w:pPr>
      <w:r>
        <w:rPr>
          <w:color w:val="000000"/>
        </w:rPr>
        <w:t> </w:t>
      </w:r>
    </w:p>
    <w:p w14:paraId="46C5428E" w14:textId="77777777" w:rsidR="00341903" w:rsidRPr="005512D2" w:rsidRDefault="00341903" w:rsidP="00341903">
      <w:pPr>
        <w:pStyle w:val="NormalWeb"/>
        <w:spacing w:before="0" w:beforeAutospacing="0" w:after="0" w:afterAutospacing="0"/>
        <w:rPr>
          <w:b/>
          <w:bCs/>
        </w:rPr>
      </w:pPr>
      <w:r w:rsidRPr="005512D2">
        <w:rPr>
          <w:b/>
          <w:bCs/>
          <w:color w:val="000000"/>
        </w:rPr>
        <w:t>Some of the standards that will be addressed are:</w:t>
      </w:r>
    </w:p>
    <w:p w14:paraId="1897253E" w14:textId="77777777" w:rsidR="00341903" w:rsidRDefault="00341903" w:rsidP="00341903">
      <w:pPr>
        <w:pStyle w:val="NormalWeb"/>
        <w:spacing w:before="0" w:beforeAutospacing="0" w:after="0" w:afterAutospacing="0"/>
      </w:pPr>
      <w:r>
        <w:rPr>
          <w:color w:val="000000"/>
        </w:rPr>
        <w:t>8.CS.D.01 Recommend improvements to the design of computing devices based on an analysis of how a variety of users interact with the device.</w:t>
      </w:r>
    </w:p>
    <w:p w14:paraId="797C8553" w14:textId="77777777" w:rsidR="00341903" w:rsidRDefault="00341903" w:rsidP="00341903">
      <w:pPr>
        <w:pStyle w:val="NormalWeb"/>
        <w:spacing w:before="0" w:beforeAutospacing="0" w:after="0" w:afterAutospacing="0"/>
      </w:pPr>
      <w:r>
        <w:rPr>
          <w:color w:val="000000"/>
        </w:rPr>
        <w:t>8.DA.CVT.01 Using computational tools, transform collected data to make it more useful and reliable.</w:t>
      </w:r>
    </w:p>
    <w:p w14:paraId="3913BE22" w14:textId="77777777" w:rsidR="00341903" w:rsidRDefault="00341903" w:rsidP="00341903">
      <w:pPr>
        <w:pStyle w:val="NormalWeb"/>
        <w:spacing w:before="0" w:beforeAutospacing="0" w:after="0" w:afterAutospacing="0"/>
      </w:pPr>
      <w:r>
        <w:rPr>
          <w:color w:val="000000"/>
        </w:rPr>
        <w:t>8.AP.A.01 Create flowcharts and pseudocode to design algorithms to solve complex problems.</w:t>
      </w:r>
    </w:p>
    <w:p w14:paraId="4571F74B" w14:textId="77777777" w:rsidR="00341903" w:rsidRDefault="00341903" w:rsidP="00341903">
      <w:pPr>
        <w:pStyle w:val="NormalWeb"/>
        <w:spacing w:before="0" w:beforeAutospacing="0" w:after="0" w:afterAutospacing="0"/>
      </w:pPr>
      <w:r>
        <w:rPr>
          <w:color w:val="000000"/>
        </w:rPr>
        <w:t>Ci6-8.2.4 Consistently enter and record accurate and relevant data in the logbook to complete projects in a timely and effective manner.</w:t>
      </w:r>
    </w:p>
    <w:p w14:paraId="4028C306" w14:textId="77777777" w:rsidR="00341903" w:rsidRDefault="00341903" w:rsidP="00341903">
      <w:pPr>
        <w:pStyle w:val="NormalWeb"/>
        <w:spacing w:before="0" w:beforeAutospacing="0" w:after="0" w:afterAutospacing="0"/>
      </w:pPr>
      <w:r>
        <w:rPr>
          <w:color w:val="000000"/>
        </w:rPr>
        <w:t> </w:t>
      </w:r>
    </w:p>
    <w:p w14:paraId="76CEA1A8" w14:textId="77777777" w:rsidR="00341903" w:rsidRDefault="00341903" w:rsidP="00341903">
      <w:pPr>
        <w:pStyle w:val="NormalWeb"/>
        <w:spacing w:before="0" w:beforeAutospacing="0" w:after="0" w:afterAutospacing="0"/>
      </w:pPr>
      <w:r w:rsidRPr="005512D2">
        <w:rPr>
          <w:b/>
          <w:bCs/>
          <w:color w:val="000000"/>
        </w:rPr>
        <w:t>Materials needed</w:t>
      </w:r>
      <w:r>
        <w:rPr>
          <w:color w:val="000000"/>
        </w:rPr>
        <w:t xml:space="preserve"> are Arduino Microcontroller, Chromebooks, PPT presentation (created in advance), stoplights, and sensors.</w:t>
      </w:r>
    </w:p>
    <w:p w14:paraId="701C9A1F" w14:textId="77777777" w:rsidR="00341903" w:rsidRDefault="00341903" w:rsidP="00341903">
      <w:pPr>
        <w:pStyle w:val="NormalWeb"/>
        <w:spacing w:before="0" w:beforeAutospacing="0" w:after="0" w:afterAutospacing="0"/>
      </w:pPr>
      <w:r>
        <w:rPr>
          <w:color w:val="000000"/>
        </w:rPr>
        <w:t> </w:t>
      </w:r>
    </w:p>
    <w:p w14:paraId="14518D47" w14:textId="77777777" w:rsidR="00341903" w:rsidRDefault="00341903" w:rsidP="00341903">
      <w:pPr>
        <w:pStyle w:val="NormalWeb"/>
        <w:spacing w:before="0" w:beforeAutospacing="0" w:after="0" w:afterAutospacing="0"/>
      </w:pPr>
      <w:r>
        <w:rPr>
          <w:color w:val="000000"/>
        </w:rPr>
        <w:t>After spending time programming and operating the Arduino boards, the class will walk to a nearby intersection that utilizes traffic lights. A discussion will ensue around what might happen if the traffic signal stops working or remains red or green too long in one direction. Students will collect data on the length of time the traffic lights remain red, yellow, and green.</w:t>
      </w:r>
    </w:p>
    <w:p w14:paraId="17A59391" w14:textId="77777777" w:rsidR="00341903" w:rsidRDefault="00341903" w:rsidP="00341903">
      <w:pPr>
        <w:pStyle w:val="NormalWeb"/>
        <w:spacing w:before="0" w:beforeAutospacing="0" w:after="0" w:afterAutospacing="0"/>
      </w:pPr>
      <w:r>
        <w:rPr>
          <w:color w:val="000000"/>
        </w:rPr>
        <w:t> </w:t>
      </w:r>
    </w:p>
    <w:p w14:paraId="461AF30C" w14:textId="77777777" w:rsidR="00341903" w:rsidRDefault="00341903" w:rsidP="00341903">
      <w:pPr>
        <w:pStyle w:val="NormalWeb"/>
        <w:spacing w:before="0" w:beforeAutospacing="0" w:after="0" w:afterAutospacing="0"/>
      </w:pPr>
      <w:r>
        <w:rPr>
          <w:color w:val="000000"/>
        </w:rPr>
        <w:t>This lesson will culminate with an online game created by the University of Minnesota called Gridlock Buster where students are responsible for controlling traffic signals.</w:t>
      </w:r>
    </w:p>
    <w:p w14:paraId="12EAF73E" w14:textId="77777777" w:rsidR="00341903" w:rsidRDefault="00341903" w:rsidP="00341903">
      <w:pPr>
        <w:pStyle w:val="NormalWeb"/>
        <w:spacing w:before="0" w:beforeAutospacing="0" w:after="0" w:afterAutospacing="0"/>
      </w:pPr>
      <w:r>
        <w:rPr>
          <w:color w:val="000000"/>
        </w:rPr>
        <w:t> </w:t>
      </w:r>
    </w:p>
    <w:p w14:paraId="5B1BBDDE" w14:textId="77777777" w:rsidR="00341903" w:rsidRDefault="00341903" w:rsidP="00341903">
      <w:pPr>
        <w:pStyle w:val="NormalWeb"/>
        <w:spacing w:before="0" w:beforeAutospacing="0" w:after="0" w:afterAutospacing="0"/>
        <w:rPr>
          <w:color w:val="000000"/>
        </w:rPr>
      </w:pPr>
      <w:r w:rsidRPr="005512D2">
        <w:rPr>
          <w:b/>
          <w:bCs/>
          <w:color w:val="000000"/>
        </w:rPr>
        <w:t>The second lesson</w:t>
      </w:r>
      <w:r>
        <w:rPr>
          <w:color w:val="000000"/>
        </w:rPr>
        <w:t xml:space="preserve"> is more simplified and is called the Knight's Tour. Basically, it consists of moving a game piece up 2 spaces and over 1, or over 1 and up 2 (as the knight moves in chess). The catch, of course, is that it can only land on each square once. This would be the </w:t>
      </w:r>
      <w:proofErr w:type="gramStart"/>
      <w:r>
        <w:rPr>
          <w:color w:val="000000"/>
        </w:rPr>
        <w:t>FSM</w:t>
      </w:r>
      <w:proofErr w:type="gramEnd"/>
      <w:r>
        <w:rPr>
          <w:color w:val="000000"/>
        </w:rPr>
        <w:t xml:space="preserve"> but it is yes/no rather than red, green, or yellow. It is connected to the work completed with the side-channels group </w:t>
      </w:r>
      <w:proofErr w:type="gramStart"/>
      <w:r>
        <w:rPr>
          <w:color w:val="000000"/>
        </w:rPr>
        <w:t>through the use of</w:t>
      </w:r>
      <w:proofErr w:type="gramEnd"/>
      <w:r>
        <w:rPr>
          <w:color w:val="000000"/>
        </w:rPr>
        <w:t xml:space="preserve"> an FSM. From there, students would need to create an algorithm that can be applied to other, similar puzzles. Then, they would need to log in to a website, where they will enter information to create a finite state diagram.</w:t>
      </w:r>
    </w:p>
    <w:p w14:paraId="1CBF7406" w14:textId="77777777" w:rsidR="00693316" w:rsidRDefault="00693316" w:rsidP="00341903">
      <w:pPr>
        <w:pStyle w:val="NormalWeb"/>
        <w:spacing w:before="0" w:beforeAutospacing="0" w:after="0" w:afterAutospacing="0"/>
        <w:rPr>
          <w:color w:val="000000"/>
        </w:rPr>
      </w:pPr>
    </w:p>
    <w:p w14:paraId="4BCCD8BB" w14:textId="067BA2B6" w:rsidR="00693316" w:rsidRDefault="00693316" w:rsidP="00341903">
      <w:pPr>
        <w:pStyle w:val="NormalWeb"/>
        <w:spacing w:before="0" w:beforeAutospacing="0" w:after="0" w:afterAutospacing="0"/>
        <w:rPr>
          <w:b/>
          <w:bCs/>
          <w:color w:val="000000"/>
        </w:rPr>
      </w:pPr>
      <w:r w:rsidRPr="00693316">
        <w:rPr>
          <w:b/>
          <w:bCs/>
          <w:color w:val="000000"/>
        </w:rPr>
        <w:t>Standards that will be addressed:</w:t>
      </w:r>
    </w:p>
    <w:p w14:paraId="5620863B" w14:textId="77777777" w:rsidR="00693316" w:rsidRDefault="00693316" w:rsidP="00693316">
      <w:pPr>
        <w:pStyle w:val="NormalWeb"/>
        <w:spacing w:before="0" w:beforeAutospacing="0" w:after="0" w:afterAutospacing="0"/>
      </w:pPr>
      <w:r>
        <w:rPr>
          <w:color w:val="000000"/>
        </w:rPr>
        <w:lastRenderedPageBreak/>
        <w:t>8.DA.CVT.01 Using computational tools, transform collected data to make it more useful and reliable.</w:t>
      </w:r>
    </w:p>
    <w:p w14:paraId="647420F0" w14:textId="38CA669E" w:rsidR="00693316" w:rsidRDefault="00693316" w:rsidP="00693316">
      <w:pPr>
        <w:pStyle w:val="NormalWeb"/>
        <w:spacing w:before="0" w:beforeAutospacing="0" w:after="0" w:afterAutospacing="0"/>
        <w:rPr>
          <w:color w:val="000000"/>
        </w:rPr>
      </w:pPr>
      <w:r>
        <w:rPr>
          <w:color w:val="000000"/>
        </w:rPr>
        <w:t>8.AP.A.01 Create flowcharts and pseudocode to design algorithms to solve complex problems</w:t>
      </w:r>
    </w:p>
    <w:p w14:paraId="7F3E921E" w14:textId="77777777" w:rsidR="00693316" w:rsidRDefault="00693316" w:rsidP="00693316">
      <w:pPr>
        <w:pStyle w:val="NormalWeb"/>
        <w:spacing w:before="0" w:beforeAutospacing="0" w:after="0" w:afterAutospacing="0"/>
        <w:rPr>
          <w:color w:val="000000"/>
        </w:rPr>
      </w:pPr>
    </w:p>
    <w:p w14:paraId="0F33B329" w14:textId="2D67EF3D" w:rsidR="00693316" w:rsidRPr="00693316" w:rsidRDefault="00693316" w:rsidP="00693316">
      <w:pPr>
        <w:pStyle w:val="NormalWeb"/>
        <w:spacing w:before="0" w:beforeAutospacing="0" w:after="0" w:afterAutospacing="0"/>
        <w:rPr>
          <w:b/>
          <w:bCs/>
          <w:color w:val="000000"/>
        </w:rPr>
      </w:pPr>
      <w:r w:rsidRPr="00693316">
        <w:rPr>
          <w:b/>
          <w:bCs/>
          <w:color w:val="000000"/>
        </w:rPr>
        <w:t>Materials needed</w:t>
      </w:r>
      <w:r>
        <w:rPr>
          <w:color w:val="000000"/>
        </w:rPr>
        <w:t xml:space="preserve">: Puzzles, video showing the Knight’s Tour and how the algorithms can be made to solve other </w:t>
      </w:r>
      <w:proofErr w:type="gramStart"/>
      <w:r>
        <w:rPr>
          <w:color w:val="000000"/>
        </w:rPr>
        <w:t>puzzles</w:t>
      </w:r>
      <w:proofErr w:type="gramEnd"/>
    </w:p>
    <w:p w14:paraId="58EDBCA4" w14:textId="77777777" w:rsidR="00693316" w:rsidRDefault="00693316" w:rsidP="00341903">
      <w:pPr>
        <w:pStyle w:val="NormalWeb"/>
        <w:spacing w:before="0" w:beforeAutospacing="0" w:after="0" w:afterAutospacing="0"/>
      </w:pPr>
    </w:p>
    <w:p w14:paraId="6A0CC52B" w14:textId="77777777" w:rsidR="000F1C91" w:rsidRDefault="000F1C91" w:rsidP="00341903">
      <w:pPr>
        <w:pStyle w:val="NormalWeb"/>
        <w:spacing w:before="0" w:beforeAutospacing="0" w:after="0" w:afterAutospacing="0"/>
      </w:pPr>
    </w:p>
    <w:sectPr w:rsidR="000F1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B1A"/>
    <w:multiLevelType w:val="multilevel"/>
    <w:tmpl w:val="97925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D94DE7"/>
    <w:multiLevelType w:val="multilevel"/>
    <w:tmpl w:val="98C2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186966">
    <w:abstractNumId w:val="1"/>
  </w:num>
  <w:num w:numId="2" w16cid:durableId="1884824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91"/>
    <w:rsid w:val="000253FC"/>
    <w:rsid w:val="000F1C91"/>
    <w:rsid w:val="00161612"/>
    <w:rsid w:val="00203306"/>
    <w:rsid w:val="00283F34"/>
    <w:rsid w:val="00341903"/>
    <w:rsid w:val="00461331"/>
    <w:rsid w:val="005512D2"/>
    <w:rsid w:val="006033A6"/>
    <w:rsid w:val="00693316"/>
    <w:rsid w:val="00695E17"/>
    <w:rsid w:val="00777F16"/>
    <w:rsid w:val="009F3319"/>
    <w:rsid w:val="00B6160A"/>
    <w:rsid w:val="00BD1288"/>
    <w:rsid w:val="00ED5F72"/>
    <w:rsid w:val="00EE5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42388E"/>
  <w15:chartTrackingRefBased/>
  <w15:docId w15:val="{4314992A-B778-5442-8C93-743C6FD3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5F72"/>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783394">
      <w:bodyDiv w:val="1"/>
      <w:marLeft w:val="0"/>
      <w:marRight w:val="0"/>
      <w:marTop w:val="0"/>
      <w:marBottom w:val="0"/>
      <w:divBdr>
        <w:top w:val="none" w:sz="0" w:space="0" w:color="auto"/>
        <w:left w:val="none" w:sz="0" w:space="0" w:color="auto"/>
        <w:bottom w:val="none" w:sz="0" w:space="0" w:color="auto"/>
        <w:right w:val="none" w:sz="0" w:space="0" w:color="auto"/>
      </w:divBdr>
    </w:div>
    <w:div w:id="172641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Shaw</dc:creator>
  <cp:keywords/>
  <dc:description/>
  <cp:lastModifiedBy>Dr. Shaw</cp:lastModifiedBy>
  <cp:revision>12</cp:revision>
  <dcterms:created xsi:type="dcterms:W3CDTF">2023-07-21T01:51:00Z</dcterms:created>
  <dcterms:modified xsi:type="dcterms:W3CDTF">2023-07-28T05:03:00Z</dcterms:modified>
</cp:coreProperties>
</file>