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7.989999771118164"/>
          <w:szCs w:val="27.989999771118164"/>
          <w:rtl w:val="0"/>
        </w:rPr>
        <w:t xml:space="preserve">Sight Word Bowling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52276611328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7.989999771118164"/>
                <w:szCs w:val="27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7.989999771118164"/>
                <w:szCs w:val="27.989999771118164"/>
                <w:u w:val="none"/>
                <w:shd w:fill="auto" w:val="clear"/>
                <w:vertAlign w:val="baseline"/>
                <w:rtl w:val="0"/>
              </w:rPr>
              <w:t xml:space="preserve">Lesson Topic: </w:t>
            </w:r>
            <w:r w:rsidDel="00000000" w:rsidR="00000000" w:rsidRPr="00000000">
              <w:rPr>
                <w:sz w:val="27.989999771118164"/>
                <w:szCs w:val="27.989999771118164"/>
                <w:rtl w:val="0"/>
              </w:rPr>
              <w:t xml:space="preserve">Sight Word Bowling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19927978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Grade Level: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6399841308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Subject Area(s):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science/Technology/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Literacy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0032043457" w:lineRule="auto"/>
              <w:ind w:left="120.83999633789062" w:right="272.89306640625" w:firstLine="2.6400756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Lesson Description (Abstract):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will draw a sight word card and then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program either a kibo or bee bot to knock down the matching bowling pin.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80072021484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goals/outcomes: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49.91943359375" w:line="274.8900032043457" w:lineRule="auto"/>
              <w:ind w:left="720" w:right="210.838623046875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will learn what micro:bits are.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74.8900032043457" w:lineRule="auto"/>
              <w:ind w:left="720" w:right="210.838623046875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will learn how to code and use micro:bits.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720062255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Wyoming Standards: 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hd w:fill="ffffff" w:val="clear"/>
              <w:spacing w:before="13.3770751953125" w:line="240" w:lineRule="auto"/>
              <w:ind w:left="0" w:firstLine="0"/>
              <w:rPr>
                <w:rFonts w:ascii="Roboto" w:cs="Roboto" w:eastAsia="Roboto" w:hAnsi="Roboto"/>
                <w:color w:val="1155cc"/>
                <w:sz w:val="21"/>
                <w:szCs w:val="21"/>
                <w:u w:val="single"/>
              </w:rPr>
            </w:pPr>
            <w:r w:rsidDel="00000000" w:rsidR="00000000" w:rsidRPr="00000000">
              <w:rPr>
                <w:sz w:val="21.989999771118164"/>
                <w:szCs w:val="21.989999771118164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rtl w:val="0"/>
              </w:rPr>
              <w:t xml:space="preserve">CS.D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hd w:fill="ffffff" w:val="clear"/>
              <w:spacing w:before="13.3770751953125" w:line="240" w:lineRule="auto"/>
              <w:ind w:left="160" w:firstLine="0"/>
              <w:rPr>
                <w:rFonts w:ascii="Roboto" w:cs="Roboto" w:eastAsia="Roboto" w:hAnsi="Roboto"/>
                <w:color w:val="20212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rtl w:val="0"/>
              </w:rPr>
              <w:t xml:space="preserve">AP.A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hd w:fill="ffffff" w:val="clear"/>
              <w:spacing w:before="13.3770751953125" w:line="240" w:lineRule="auto"/>
              <w:ind w:left="160" w:firstLine="0"/>
              <w:rPr>
                <w:rFonts w:ascii="Roboto" w:cs="Roboto" w:eastAsia="Roboto" w:hAnsi="Roboto"/>
                <w:color w:val="20212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rtl w:val="0"/>
              </w:rPr>
              <w:t xml:space="preserve">AP.C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hd w:fill="ffffff" w:val="clear"/>
              <w:spacing w:before="13.3770751953125" w:line="240" w:lineRule="auto"/>
              <w:ind w:left="160" w:firstLine="0"/>
              <w:rPr>
                <w:rFonts w:ascii="Roboto" w:cs="Roboto" w:eastAsia="Roboto" w:hAnsi="Roboto"/>
                <w:color w:val="20212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rtl w:val="0"/>
              </w:rPr>
              <w:t xml:space="preserve">AP.M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hd w:fill="ffffff" w:val="clear"/>
              <w:spacing w:before="13.3770751953125" w:line="240" w:lineRule="auto"/>
              <w:ind w:left="160" w:firstLine="0"/>
              <w:rPr>
                <w:rFonts w:ascii="Roboto" w:cs="Roboto" w:eastAsia="Roboto" w:hAnsi="Roboto"/>
                <w:color w:val="202124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rtl w:val="0"/>
              </w:rPr>
              <w:t xml:space="preserve">AP.PD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hd w:fill="ffffff" w:val="clear"/>
              <w:spacing w:before="13.3770751953125" w:line="240" w:lineRule="auto"/>
              <w:ind w:left="160" w:firstLine="0"/>
              <w:rPr>
                <w:rFonts w:ascii="Roboto" w:cs="Roboto" w:eastAsia="Roboto" w:hAnsi="Roboto"/>
                <w:color w:val="202124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Roboto" w:cs="Roboto" w:eastAsia="Roboto" w:hAnsi="Roboto"/>
                  <w:color w:val="373737"/>
                  <w:sz w:val="18"/>
                  <w:szCs w:val="18"/>
                  <w:rtl w:val="0"/>
                </w:rPr>
                <w:t xml:space="preserve">CCSS.ELA-LITERACY.RF.2.3.F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877838134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7.989999771118164"/>
                <w:szCs w:val="27.98999977111816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7.989999771118164"/>
                <w:szCs w:val="27.989999771118164"/>
                <w:u w:val="none"/>
                <w:shd w:fill="auto" w:val="clear"/>
                <w:vertAlign w:val="baseline"/>
                <w:rtl w:val="0"/>
              </w:rPr>
              <w:t xml:space="preserve">Teacher Planning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998901367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Equipment/materials needed: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49.9200439453125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or more kibo or bee bot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Bowling pins (plastic)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40" w:lineRule="auto"/>
              <w:ind w:left="720" w:right="0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Sight words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200439453125" w:line="240" w:lineRule="auto"/>
              <w:ind w:left="485.8799743652344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03997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 required for lesson: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200439453125" w:line="274.8900032043457" w:lineRule="auto"/>
              <w:ind w:left="109.320068359375" w:right="183.958740234375" w:firstLine="5.759887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10 -20 minutes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6399841308593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Setup required: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49.9200439453125" w:line="274.8900032043457" w:lineRule="auto"/>
              <w:ind w:left="720" w:right="770.9197998046875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teacher and students will need to be familiar with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kibo or bee bots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74.8900032043457" w:lineRule="auto"/>
              <w:ind w:left="720" w:right="770.9197998046875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sight word cards and sight words on pins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74.8900032043457" w:lineRule="auto"/>
              <w:ind w:left="720" w:right="770.9197998046875" w:hanging="360"/>
              <w:jc w:val="left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kibo or bee bot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039978027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Technology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399475097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Materials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1943359375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Kibo or bee bot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20037841796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Instructional Plan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998901367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Prior Knowledge Needed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1943359375" w:line="240" w:lineRule="auto"/>
              <w:ind w:left="485.8799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Foundational knowledge of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coding the kibo or bee bot.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1943359375" w:line="240" w:lineRule="auto"/>
              <w:ind w:left="485.8799743652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Unplugged activities prior to the micro:bits could also be beneficial. 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1998901367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Benefits/Explanation/Real-World Connection: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200439453125" w:line="237.4049949645996" w:lineRule="auto"/>
              <w:ind w:left="114.36004638671875" w:right="332.67822265625" w:firstLine="9.5999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This lesson will provide them with an opportunity to apply their coding and problem solving skills while also practicing their sight words in a new and exciting way.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37.4049949645996" w:lineRule="auto"/>
              <w:ind w:left="107.1600341796875" w:right="396.48681640625" w:hanging="2.1600341796875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Activity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(Activities may need to be adjusted depending on student background and familiarity with micro:bits and computers) 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before="7.5152587890625" w:line="237.4049949645996" w:lineRule="auto"/>
              <w:ind w:left="720" w:right="257.23876953125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Quick reminder of how to code the kibo or bee bot.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before="0" w:beforeAutospacing="0" w:line="237.4049949645996" w:lineRule="auto"/>
              <w:ind w:left="720" w:right="257.23876953125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Have students draw a sight word card and read it out loud.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numPr>
                <w:ilvl w:val="0"/>
                <w:numId w:val="1"/>
              </w:numPr>
              <w:spacing w:after="0" w:afterAutospacing="0" w:before="0" w:beforeAutospacing="0" w:line="237.4049949645996" w:lineRule="auto"/>
              <w:ind w:left="720" w:right="257.23876953125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Then they will code their kibo or beebot to knock over the matching bowling pin.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numPr>
                <w:ilvl w:val="0"/>
                <w:numId w:val="1"/>
              </w:numPr>
              <w:spacing w:before="0" w:beforeAutospacing="0" w:line="237.4049949645996" w:lineRule="auto"/>
              <w:ind w:left="720" w:right="257.23876953125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They will repeat this process for several sight words. (This can be done as a group, in pairs, or on their own. 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2800598144531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Closure 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numPr>
                <w:ilvl w:val="0"/>
                <w:numId w:val="4"/>
              </w:numPr>
              <w:spacing w:before="7.51495361328125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Wrap up: Discuss how they were able to use their coding and problem solving skills to complete this activity.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9949645996" w:lineRule="auto"/>
              <w:ind w:left="110.52001953125" w:right="216.19873046875" w:hanging="2.40005493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This project can be assessed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through observation and discussion with a checklist.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70" w:top="1430.10009765625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orestandards.org/ELA-Literacy/RF/2/3/f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